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spacing w:line="240" w:lineRule="auto"/>
        <w:ind w:left="-15" w:firstLine="0"/>
        <w:rPr>
          <w:rFonts w:ascii="Economica" w:cs="Economica" w:eastAsia="Economica" w:hAnsi="Economica"/>
          <w:sz w:val="28"/>
          <w:szCs w:val="28"/>
        </w:rPr>
      </w:pPr>
      <w:r w:rsidDel="00000000" w:rsidR="00000000" w:rsidRPr="00000000">
        <w:rPr>
          <w:rFonts w:ascii="Economica" w:cs="Economica" w:eastAsia="Economica" w:hAnsi="Economica"/>
          <w:sz w:val="28"/>
          <w:szCs w:val="28"/>
          <w:rtl w:val="0"/>
        </w:rPr>
        <w:t xml:space="preserve">AP WORLD 2021-22 - KELLY</w:t>
        <w:tab/>
        <w:tab/>
        <w:tab/>
        <w:tab/>
        <w:tab/>
        <w:tab/>
        <w:tab/>
        <w:tab/>
        <w:t xml:space="preserve">Name:</w:t>
      </w:r>
    </w:p>
    <w:p w:rsidR="00000000" w:rsidDel="00000000" w:rsidP="00000000" w:rsidRDefault="00000000" w:rsidRPr="00000000" w14:paraId="00000002">
      <w:pPr>
        <w:pStyle w:val="Title"/>
        <w:keepNext w:val="0"/>
        <w:keepLines w:val="0"/>
        <w:pageBreakBefore w:val="0"/>
        <w:spacing w:after="0" w:line="240" w:lineRule="auto"/>
        <w:ind w:firstLine="15"/>
        <w:rPr>
          <w:rFonts w:ascii="Economica" w:cs="Economica" w:eastAsia="Economica" w:hAnsi="Economica"/>
          <w:sz w:val="28"/>
          <w:szCs w:val="28"/>
        </w:rPr>
      </w:pPr>
      <w:bookmarkStart w:colFirst="0" w:colLast="0" w:name="_dmok5atnubu" w:id="0"/>
      <w:bookmarkEnd w:id="0"/>
      <w:r w:rsidDel="00000000" w:rsidR="00000000" w:rsidRPr="00000000">
        <w:rPr>
          <w:rFonts w:ascii="Economica" w:cs="Economica" w:eastAsia="Economica" w:hAnsi="Economica"/>
          <w:b w:val="1"/>
          <w:sz w:val="60"/>
          <w:szCs w:val="60"/>
          <w:rtl w:val="0"/>
        </w:rPr>
        <w:t xml:space="preserve">UNIT 3: Land-Based Empires</w:t>
        <w:tab/>
        <w:tab/>
        <w:tab/>
        <w:tab/>
      </w:r>
      <w:r w:rsidDel="00000000" w:rsidR="00000000" w:rsidRPr="00000000">
        <w:rPr>
          <w:rFonts w:ascii="Economica" w:cs="Economica" w:eastAsia="Economica" w:hAnsi="Economica"/>
          <w:sz w:val="28"/>
          <w:szCs w:val="28"/>
          <w:rtl w:val="0"/>
        </w:rPr>
        <w:t xml:space="preserve">Period:</w:t>
      </w:r>
    </w:p>
    <w:p w:rsidR="00000000" w:rsidDel="00000000" w:rsidP="00000000" w:rsidRDefault="00000000" w:rsidRPr="00000000" w14:paraId="00000003">
      <w:pPr>
        <w:pStyle w:val="Subtitle"/>
        <w:keepNext w:val="0"/>
        <w:keepLines w:val="0"/>
        <w:pageBreakBefore w:val="0"/>
        <w:spacing w:after="0" w:line="240" w:lineRule="auto"/>
        <w:ind w:left="-15" w:firstLine="0"/>
        <w:rPr>
          <w:rFonts w:ascii="Economica" w:cs="Economica" w:eastAsia="Economica" w:hAnsi="Economica"/>
          <w:color w:val="000000"/>
          <w:sz w:val="60"/>
          <w:szCs w:val="60"/>
        </w:rPr>
      </w:pPr>
      <w:bookmarkStart w:colFirst="0" w:colLast="0" w:name="_xgrg6t9v3aqm" w:id="1"/>
      <w:bookmarkEnd w:id="1"/>
      <w:r w:rsidDel="00000000" w:rsidR="00000000" w:rsidRPr="00000000">
        <w:rPr>
          <w:rFonts w:ascii="Economica" w:cs="Economica" w:eastAsia="Economica" w:hAnsi="Economica"/>
          <w:color w:val="000000"/>
          <w:sz w:val="60"/>
          <w:szCs w:val="60"/>
          <w:rtl w:val="0"/>
        </w:rPr>
        <w:t xml:space="preserve">c. 1450 to c. 1750</w:t>
      </w:r>
    </w:p>
    <w:p w:rsidR="00000000" w:rsidDel="00000000" w:rsidP="00000000" w:rsidRDefault="00000000" w:rsidRPr="00000000" w14:paraId="00000004">
      <w:pPr>
        <w:pageBreakBefore w:val="0"/>
        <w:spacing w:before="200" w:line="360" w:lineRule="auto"/>
        <w:ind w:left="-15" w:firstLine="0"/>
        <w:rPr>
          <w:rFonts w:ascii="Open Sans" w:cs="Open Sans" w:eastAsia="Open Sans" w:hAnsi="Open Sans"/>
        </w:rPr>
      </w:pPr>
      <w:r w:rsidDel="00000000" w:rsidR="00000000" w:rsidRPr="00000000">
        <w:rPr>
          <w:rFonts w:ascii="Open Sans" w:cs="Open Sans" w:eastAsia="Open Sans" w:hAnsi="Open Sans"/>
        </w:rPr>
        <w:drawing>
          <wp:inline distB="114300" distT="114300" distL="114300" distR="114300">
            <wp:extent cx="5943600" cy="2603500"/>
            <wp:effectExtent b="0" l="0" r="0" t="0"/>
            <wp:docPr id="6"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5943600" cy="26035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pageBreakBefore w:val="0"/>
        <w:spacing w:line="240" w:lineRule="auto"/>
        <w:ind w:left="-15" w:firstLine="0"/>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06">
      <w:pPr>
        <w:pStyle w:val="Heading1"/>
        <w:keepNext w:val="0"/>
        <w:keepLines w:val="0"/>
        <w:pageBreakBefore w:val="0"/>
        <w:spacing w:after="0" w:before="0" w:line="240" w:lineRule="auto"/>
        <w:ind w:left="-15" w:firstLine="0"/>
        <w:rPr>
          <w:rFonts w:ascii="Open Sans" w:cs="Open Sans" w:eastAsia="Open Sans" w:hAnsi="Open Sans"/>
          <w:b w:val="1"/>
          <w:sz w:val="32"/>
          <w:szCs w:val="32"/>
        </w:rPr>
      </w:pPr>
      <w:bookmarkStart w:colFirst="0" w:colLast="0" w:name="_k6xg6k24opbe" w:id="2"/>
      <w:bookmarkEnd w:id="2"/>
      <w:r w:rsidDel="00000000" w:rsidR="00000000" w:rsidRPr="00000000">
        <w:rPr>
          <w:rFonts w:ascii="Open Sans" w:cs="Open Sans" w:eastAsia="Open Sans" w:hAnsi="Open Sans"/>
          <w:b w:val="1"/>
          <w:sz w:val="32"/>
          <w:szCs w:val="32"/>
          <w:rtl w:val="0"/>
        </w:rPr>
        <w:t xml:space="preserve">Topics of Study</w:t>
      </w:r>
    </w:p>
    <w:p w:rsidR="00000000" w:rsidDel="00000000" w:rsidP="00000000" w:rsidRDefault="00000000" w:rsidRPr="00000000" w14:paraId="00000007">
      <w:pPr>
        <w:pageBreakBefore w:val="0"/>
        <w:spacing w:line="240" w:lineRule="auto"/>
        <w:ind w:left="-15" w:firstLine="0"/>
        <w:rPr>
          <w:rFonts w:ascii="Economica" w:cs="Economica" w:eastAsia="Economica" w:hAnsi="Economica"/>
          <w:sz w:val="28"/>
          <w:szCs w:val="28"/>
        </w:rPr>
      </w:pPr>
      <w:r w:rsidDel="00000000" w:rsidR="00000000" w:rsidRPr="00000000">
        <w:rPr>
          <w:rtl w:val="0"/>
        </w:rPr>
      </w:r>
    </w:p>
    <w:tbl>
      <w:tblPr>
        <w:tblStyle w:val="Table1"/>
        <w:tblW w:w="9015.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15"/>
        <w:tblGridChange w:id="0">
          <w:tblGrid>
            <w:gridCol w:w="901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8">
            <w:pPr>
              <w:pageBreakBefore w:val="0"/>
              <w:widowControl w:val="0"/>
              <w:spacing w:line="240" w:lineRule="auto"/>
              <w:rPr>
                <w:rFonts w:ascii="Economica" w:cs="Economica" w:eastAsia="Economica" w:hAnsi="Economica"/>
                <w:i w:val="1"/>
                <w:sz w:val="28"/>
                <w:szCs w:val="28"/>
              </w:rPr>
            </w:pPr>
            <w:r w:rsidDel="00000000" w:rsidR="00000000" w:rsidRPr="00000000">
              <w:rPr>
                <w:rFonts w:ascii="Economica" w:cs="Economica" w:eastAsia="Economica" w:hAnsi="Economica"/>
                <w:b w:val="1"/>
                <w:sz w:val="28"/>
                <w:szCs w:val="28"/>
                <w:rtl w:val="0"/>
              </w:rPr>
              <w:t xml:space="preserve">Topic 3.1</w:t>
            </w:r>
            <w:r w:rsidDel="00000000" w:rsidR="00000000" w:rsidRPr="00000000">
              <w:rPr>
                <w:rFonts w:ascii="Economica" w:cs="Economica" w:eastAsia="Economica" w:hAnsi="Economica"/>
                <w:sz w:val="28"/>
                <w:szCs w:val="28"/>
                <w:rtl w:val="0"/>
              </w:rPr>
              <w:t xml:space="preserve"> Empires Expand</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9">
            <w:pPr>
              <w:pageBreakBefore w:val="0"/>
              <w:widowControl w:val="0"/>
              <w:spacing w:line="240" w:lineRule="auto"/>
              <w:rPr>
                <w:rFonts w:ascii="Economica" w:cs="Economica" w:eastAsia="Economica" w:hAnsi="Economica"/>
                <w:i w:val="1"/>
                <w:sz w:val="28"/>
                <w:szCs w:val="28"/>
              </w:rPr>
            </w:pPr>
            <w:r w:rsidDel="00000000" w:rsidR="00000000" w:rsidRPr="00000000">
              <w:rPr>
                <w:rFonts w:ascii="Economica" w:cs="Economica" w:eastAsia="Economica" w:hAnsi="Economica"/>
                <w:b w:val="1"/>
                <w:sz w:val="28"/>
                <w:szCs w:val="28"/>
                <w:rtl w:val="0"/>
              </w:rPr>
              <w:t xml:space="preserve">Topic 3.2</w:t>
            </w:r>
            <w:r w:rsidDel="00000000" w:rsidR="00000000" w:rsidRPr="00000000">
              <w:rPr>
                <w:rFonts w:ascii="Economica" w:cs="Economica" w:eastAsia="Economica" w:hAnsi="Economica"/>
                <w:sz w:val="28"/>
                <w:szCs w:val="28"/>
                <w:rtl w:val="0"/>
              </w:rPr>
              <w:t xml:space="preserve"> Empires: Administration</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A">
            <w:pPr>
              <w:pageBreakBefore w:val="0"/>
              <w:widowControl w:val="0"/>
              <w:spacing w:line="240" w:lineRule="auto"/>
              <w:rPr>
                <w:rFonts w:ascii="Economica" w:cs="Economica" w:eastAsia="Economica" w:hAnsi="Economica"/>
                <w:sz w:val="28"/>
                <w:szCs w:val="28"/>
              </w:rPr>
            </w:pPr>
            <w:r w:rsidDel="00000000" w:rsidR="00000000" w:rsidRPr="00000000">
              <w:rPr>
                <w:rFonts w:ascii="Economica" w:cs="Economica" w:eastAsia="Economica" w:hAnsi="Economica"/>
                <w:b w:val="1"/>
                <w:sz w:val="28"/>
                <w:szCs w:val="28"/>
                <w:rtl w:val="0"/>
              </w:rPr>
              <w:t xml:space="preserve">Topic 3.3</w:t>
            </w:r>
            <w:r w:rsidDel="00000000" w:rsidR="00000000" w:rsidRPr="00000000">
              <w:rPr>
                <w:rFonts w:ascii="Economica" w:cs="Economica" w:eastAsia="Economica" w:hAnsi="Economica"/>
                <w:sz w:val="28"/>
                <w:szCs w:val="28"/>
                <w:rtl w:val="0"/>
              </w:rPr>
              <w:t xml:space="preserve"> Empires: Belief Systems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B">
            <w:pPr>
              <w:pageBreakBefore w:val="0"/>
              <w:widowControl w:val="0"/>
              <w:spacing w:line="240" w:lineRule="auto"/>
              <w:rPr>
                <w:rFonts w:ascii="Economica" w:cs="Economica" w:eastAsia="Economica" w:hAnsi="Economica"/>
                <w:i w:val="1"/>
                <w:sz w:val="28"/>
                <w:szCs w:val="28"/>
              </w:rPr>
            </w:pPr>
            <w:r w:rsidDel="00000000" w:rsidR="00000000" w:rsidRPr="00000000">
              <w:rPr>
                <w:rFonts w:ascii="Economica" w:cs="Economica" w:eastAsia="Economica" w:hAnsi="Economica"/>
                <w:b w:val="1"/>
                <w:sz w:val="28"/>
                <w:szCs w:val="28"/>
                <w:rtl w:val="0"/>
              </w:rPr>
              <w:t xml:space="preserve">Topic 3.4</w:t>
            </w:r>
            <w:r w:rsidDel="00000000" w:rsidR="00000000" w:rsidRPr="00000000">
              <w:rPr>
                <w:rFonts w:ascii="Economica" w:cs="Economica" w:eastAsia="Economica" w:hAnsi="Economica"/>
                <w:sz w:val="28"/>
                <w:szCs w:val="28"/>
                <w:rtl w:val="0"/>
              </w:rPr>
              <w:t xml:space="preserve"> Comparison in Land-based Empires</w:t>
            </w:r>
            <w:r w:rsidDel="00000000" w:rsidR="00000000" w:rsidRPr="00000000">
              <w:rPr>
                <w:rtl w:val="0"/>
              </w:rPr>
            </w:r>
          </w:p>
        </w:tc>
      </w:tr>
    </w:tbl>
    <w:p w:rsidR="00000000" w:rsidDel="00000000" w:rsidP="00000000" w:rsidRDefault="00000000" w:rsidRPr="00000000" w14:paraId="0000000C">
      <w:pPr>
        <w:pageBreakBefore w:val="0"/>
        <w:spacing w:line="240" w:lineRule="auto"/>
        <w:ind w:left="-15" w:firstLine="0"/>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0D">
      <w:pPr>
        <w:pageBreakBefore w:val="0"/>
        <w:spacing w:line="240" w:lineRule="auto"/>
        <w:ind w:left="-15" w:firstLine="0"/>
        <w:rPr>
          <w:rFonts w:ascii="Economica" w:cs="Economica" w:eastAsia="Economica" w:hAnsi="Economica"/>
          <w:sz w:val="36"/>
          <w:szCs w:val="36"/>
        </w:rPr>
      </w:pPr>
      <w:r w:rsidDel="00000000" w:rsidR="00000000" w:rsidRPr="00000000">
        <w:rPr>
          <w:rFonts w:ascii="Economica" w:cs="Economica" w:eastAsia="Economica" w:hAnsi="Economica"/>
          <w:sz w:val="28"/>
          <w:szCs w:val="28"/>
          <w:highlight w:val="white"/>
          <w:rtl w:val="0"/>
        </w:rPr>
        <w:t xml:space="preserve">The Land Based Empires are the major players in this period. It’s easy to jump to Columbus et al and assume the Europeans are taking over. They’re not. They are moving into the outer reaches that are not already dominated by major Land Based Empires. Look at the map below. Now compare that to the Maritime Empires. There is virtually no overlap (outside of the Americas). Another knock against the Europeans in this period (1450-1750), is to look at when the Land Based Empires finally fell. Mughals, 1857. Tokugawa, 1868. Manchu Empire, 1911. Ottoman Empire, 1919. So, pump your brakes on the European Empires. They are still in the back seat to the Land Based empires. </w:t>
      </w:r>
      <w:r w:rsidDel="00000000" w:rsidR="00000000" w:rsidRPr="00000000">
        <w:rPr>
          <w:rtl w:val="0"/>
        </w:rPr>
      </w:r>
    </w:p>
    <w:p w:rsidR="00000000" w:rsidDel="00000000" w:rsidP="00000000" w:rsidRDefault="00000000" w:rsidRPr="00000000" w14:paraId="0000000E">
      <w:pPr>
        <w:pageBreakBefore w:val="0"/>
        <w:spacing w:line="240" w:lineRule="auto"/>
        <w:ind w:left="-15" w:firstLine="0"/>
        <w:rPr>
          <w:rFonts w:ascii="Economica" w:cs="Economica" w:eastAsia="Economica" w:hAnsi="Economica"/>
          <w:sz w:val="32"/>
          <w:szCs w:val="32"/>
        </w:rPr>
      </w:pPr>
      <w:r w:rsidDel="00000000" w:rsidR="00000000" w:rsidRPr="00000000">
        <w:rPr>
          <w:rtl w:val="0"/>
        </w:rPr>
      </w:r>
    </w:p>
    <w:p w:rsidR="00000000" w:rsidDel="00000000" w:rsidP="00000000" w:rsidRDefault="00000000" w:rsidRPr="00000000" w14:paraId="0000000F">
      <w:pPr>
        <w:pageBreakBefore w:val="0"/>
        <w:spacing w:line="240" w:lineRule="auto"/>
        <w:ind w:left="-15" w:firstLine="0"/>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10">
      <w:pPr>
        <w:pageBreakBefore w:val="0"/>
        <w:spacing w:line="240" w:lineRule="auto"/>
        <w:ind w:left="-15" w:firstLine="0"/>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11">
      <w:pPr>
        <w:pageBreakBefore w:val="0"/>
        <w:spacing w:line="240" w:lineRule="auto"/>
        <w:ind w:left="-15" w:firstLine="0"/>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12">
      <w:pPr>
        <w:pageBreakBefore w:val="0"/>
        <w:spacing w:line="240" w:lineRule="auto"/>
        <w:ind w:left="-15" w:firstLine="0"/>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13">
      <w:pPr>
        <w:pageBreakBefore w:val="0"/>
        <w:spacing w:line="240" w:lineRule="auto"/>
        <w:ind w:left="-15" w:firstLine="0"/>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14">
      <w:pPr>
        <w:pageBreakBefore w:val="0"/>
        <w:spacing w:line="240" w:lineRule="auto"/>
        <w:ind w:left="-15" w:firstLine="0"/>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15">
      <w:pPr>
        <w:pageBreakBefore w:val="0"/>
        <w:spacing w:line="240" w:lineRule="auto"/>
        <w:ind w:left="-15" w:firstLine="0"/>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16">
      <w:pPr>
        <w:pageBreakBefore w:val="0"/>
        <w:spacing w:line="240" w:lineRule="auto"/>
        <w:ind w:left="-15" w:firstLine="0"/>
        <w:rPr>
          <w:rFonts w:ascii="Economica" w:cs="Economica" w:eastAsia="Economica" w:hAnsi="Economica"/>
          <w:sz w:val="60"/>
          <w:szCs w:val="60"/>
        </w:rPr>
      </w:pPr>
      <w:r w:rsidDel="00000000" w:rsidR="00000000" w:rsidRPr="00000000">
        <w:rPr>
          <w:rFonts w:ascii="Economica" w:cs="Economica" w:eastAsia="Economica" w:hAnsi="Economica"/>
          <w:sz w:val="28"/>
          <w:szCs w:val="28"/>
          <w:rtl w:val="0"/>
        </w:rPr>
        <w:t xml:space="preserve">AP WORLD 2021-22 - KELLY</w:t>
        <w:tab/>
        <w:tab/>
        <w:tab/>
        <w:tab/>
        <w:tab/>
        <w:tab/>
        <w:tab/>
        <w:tab/>
        <w:t xml:space="preserve">Name:</w:t>
      </w:r>
      <w:r w:rsidDel="00000000" w:rsidR="00000000" w:rsidRPr="00000000">
        <w:rPr>
          <w:rFonts w:ascii="Economica" w:cs="Economica" w:eastAsia="Economica" w:hAnsi="Economica"/>
          <w:b w:val="1"/>
          <w:sz w:val="60"/>
          <w:szCs w:val="60"/>
          <w:rtl w:val="0"/>
        </w:rPr>
        <w:tab/>
        <w:tab/>
      </w:r>
      <w:r w:rsidDel="00000000" w:rsidR="00000000" w:rsidRPr="00000000">
        <w:rPr>
          <w:rtl w:val="0"/>
        </w:rPr>
      </w:r>
    </w:p>
    <w:p w:rsidR="00000000" w:rsidDel="00000000" w:rsidP="00000000" w:rsidRDefault="00000000" w:rsidRPr="00000000" w14:paraId="00000017">
      <w:pPr>
        <w:pStyle w:val="Title"/>
        <w:keepNext w:val="0"/>
        <w:keepLines w:val="0"/>
        <w:pageBreakBefore w:val="0"/>
        <w:spacing w:after="0" w:line="240" w:lineRule="auto"/>
        <w:rPr>
          <w:rFonts w:ascii="Economica" w:cs="Economica" w:eastAsia="Economica" w:hAnsi="Economica"/>
          <w:sz w:val="28"/>
          <w:szCs w:val="28"/>
        </w:rPr>
      </w:pPr>
      <w:bookmarkStart w:colFirst="0" w:colLast="0" w:name="_sf1bammzc49k" w:id="3"/>
      <w:bookmarkEnd w:id="3"/>
      <w:r w:rsidDel="00000000" w:rsidR="00000000" w:rsidRPr="00000000">
        <w:rPr>
          <w:rFonts w:ascii="Economica" w:cs="Economica" w:eastAsia="Economica" w:hAnsi="Economica"/>
          <w:b w:val="1"/>
          <w:sz w:val="60"/>
          <w:szCs w:val="60"/>
          <w:rtl w:val="0"/>
        </w:rPr>
        <w:t xml:space="preserve">Chapter </w:t>
      </w:r>
      <w:r w:rsidDel="00000000" w:rsidR="00000000" w:rsidRPr="00000000">
        <w:rPr>
          <w:rFonts w:ascii="Economica" w:cs="Economica" w:eastAsia="Economica" w:hAnsi="Economica"/>
          <w:i w:val="1"/>
          <w:sz w:val="60"/>
          <w:szCs w:val="60"/>
          <w:rtl w:val="0"/>
        </w:rPr>
        <w:t xml:space="preserve">AMSCO</w:t>
      </w:r>
      <w:r w:rsidDel="00000000" w:rsidR="00000000" w:rsidRPr="00000000">
        <w:rPr>
          <w:rFonts w:ascii="Economica" w:cs="Economica" w:eastAsia="Economica" w:hAnsi="Economica"/>
          <w:b w:val="1"/>
          <w:sz w:val="60"/>
          <w:szCs w:val="60"/>
          <w:rtl w:val="0"/>
        </w:rPr>
        <w:t xml:space="preserve">: Topic 3.1</w:t>
        <w:tab/>
        <w:tab/>
        <w:tab/>
        <w:t xml:space="preserve"> </w:t>
        <w:tab/>
        <w:tab/>
      </w:r>
      <w:r w:rsidDel="00000000" w:rsidR="00000000" w:rsidRPr="00000000">
        <w:rPr>
          <w:rFonts w:ascii="Economica" w:cs="Economica" w:eastAsia="Economica" w:hAnsi="Economica"/>
          <w:sz w:val="28"/>
          <w:szCs w:val="28"/>
          <w:rtl w:val="0"/>
        </w:rPr>
        <w:t xml:space="preserve">Period:</w:t>
      </w:r>
    </w:p>
    <w:p w:rsidR="00000000" w:rsidDel="00000000" w:rsidP="00000000" w:rsidRDefault="00000000" w:rsidRPr="00000000" w14:paraId="00000018">
      <w:pPr>
        <w:pStyle w:val="Subtitle"/>
        <w:keepNext w:val="0"/>
        <w:keepLines w:val="0"/>
        <w:pageBreakBefore w:val="0"/>
        <w:spacing w:after="0" w:line="240" w:lineRule="auto"/>
        <w:ind w:left="-15" w:firstLine="0"/>
        <w:rPr>
          <w:rFonts w:ascii="Economica" w:cs="Economica" w:eastAsia="Economica" w:hAnsi="Economica"/>
          <w:color w:val="999999"/>
          <w:sz w:val="28"/>
          <w:szCs w:val="28"/>
        </w:rPr>
      </w:pPr>
      <w:bookmarkStart w:colFirst="0" w:colLast="0" w:name="_b6r4jiui601c" w:id="4"/>
      <w:bookmarkEnd w:id="4"/>
      <w:r w:rsidDel="00000000" w:rsidR="00000000" w:rsidRPr="00000000">
        <w:rPr>
          <w:rFonts w:ascii="Economica" w:cs="Economica" w:eastAsia="Economica" w:hAnsi="Economica"/>
          <w:color w:val="000000"/>
          <w:sz w:val="60"/>
          <w:szCs w:val="60"/>
          <w:rtl w:val="0"/>
        </w:rPr>
        <w:t xml:space="preserve">Empires Expand</w:t>
        <w:tab/>
        <w:tab/>
        <w:tab/>
        <w:tab/>
      </w:r>
      <w:r w:rsidDel="00000000" w:rsidR="00000000" w:rsidRPr="00000000">
        <w:rPr>
          <w:rtl w:val="0"/>
        </w:rPr>
      </w:r>
    </w:p>
    <w:p w:rsidR="00000000" w:rsidDel="00000000" w:rsidP="00000000" w:rsidRDefault="00000000" w:rsidRPr="00000000" w14:paraId="00000019">
      <w:pPr>
        <w:pageBreakBefore w:val="0"/>
        <w:spacing w:before="60" w:line="360" w:lineRule="auto"/>
        <w:ind w:left="-15" w:firstLine="0"/>
        <w:rPr>
          <w:rFonts w:ascii="Open Sans" w:cs="Open Sans" w:eastAsia="Open Sans" w:hAnsi="Open Sans"/>
          <w:sz w:val="24"/>
          <w:szCs w:val="24"/>
        </w:rPr>
      </w:pPr>
      <w:r w:rsidDel="00000000" w:rsidR="00000000" w:rsidRPr="00000000">
        <w:rPr>
          <w:rFonts w:ascii="Open Sans" w:cs="Open Sans" w:eastAsia="Open Sans" w:hAnsi="Open Sans"/>
          <w:sz w:val="24"/>
          <w:szCs w:val="24"/>
        </w:rPr>
        <w:drawing>
          <wp:inline distB="114300" distT="114300" distL="114300" distR="114300">
            <wp:extent cx="5943600" cy="38100"/>
            <wp:effectExtent b="0" l="0" r="0" t="0"/>
            <wp:docPr descr="horizontal line" id="2" name="image1.png"/>
            <a:graphic>
              <a:graphicData uri="http://schemas.openxmlformats.org/drawingml/2006/picture">
                <pic:pic>
                  <pic:nvPicPr>
                    <pic:cNvPr descr="horizontal line" id="0" name="image1.png"/>
                    <pic:cNvPicPr preferRelativeResize="0"/>
                  </pic:nvPicPr>
                  <pic:blipFill>
                    <a:blip r:embed="rId7"/>
                    <a:srcRect b="0" l="0" r="0" t="0"/>
                    <a:stretch>
                      <a:fillRect/>
                    </a:stretch>
                  </pic:blipFill>
                  <pic:spPr>
                    <a:xfrm>
                      <a:off x="0" y="0"/>
                      <a:ext cx="5943600" cy="3810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pageBreakBefore w:val="0"/>
        <w:spacing w:before="200" w:line="360" w:lineRule="auto"/>
        <w:rPr>
          <w:rFonts w:ascii="Economica" w:cs="Economica" w:eastAsia="Economica" w:hAnsi="Economica"/>
          <w:sz w:val="28"/>
          <w:szCs w:val="28"/>
        </w:rPr>
      </w:pPr>
      <w:r w:rsidDel="00000000" w:rsidR="00000000" w:rsidRPr="00000000">
        <w:rPr>
          <w:rFonts w:ascii="Open Sans" w:cs="Open Sans" w:eastAsia="Open Sans" w:hAnsi="Open Sans"/>
          <w:b w:val="1"/>
          <w:sz w:val="32"/>
          <w:szCs w:val="32"/>
          <w:rtl w:val="0"/>
        </w:rPr>
        <w:t xml:space="preserve">Topic 3.1: Land-based Empires Expand (via GUNPOWDER)</w:t>
      </w:r>
      <w:r w:rsidDel="00000000" w:rsidR="00000000" w:rsidRPr="00000000">
        <w:rPr>
          <w:rtl w:val="0"/>
        </w:rPr>
      </w:r>
    </w:p>
    <w:p w:rsidR="00000000" w:rsidDel="00000000" w:rsidP="00000000" w:rsidRDefault="00000000" w:rsidRPr="00000000" w14:paraId="0000001B">
      <w:pPr>
        <w:pageBreakBefore w:val="0"/>
        <w:spacing w:line="240" w:lineRule="auto"/>
        <w:ind w:left="-15" w:firstLine="0"/>
        <w:rPr>
          <w:rFonts w:ascii="Economica" w:cs="Economica" w:eastAsia="Economica" w:hAnsi="Economica"/>
          <w:sz w:val="28"/>
          <w:szCs w:val="28"/>
        </w:rPr>
      </w:pPr>
      <w:r w:rsidDel="00000000" w:rsidR="00000000" w:rsidRPr="00000000">
        <w:rPr>
          <w:rFonts w:ascii="Economica" w:cs="Economica" w:eastAsia="Economica" w:hAnsi="Economica"/>
          <w:sz w:val="28"/>
          <w:szCs w:val="28"/>
        </w:rPr>
        <w:drawing>
          <wp:inline distB="114300" distT="114300" distL="114300" distR="114300">
            <wp:extent cx="5943600" cy="2603500"/>
            <wp:effectExtent b="0" l="0" r="0" t="0"/>
            <wp:docPr id="3"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5943600" cy="2603500"/>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pageBreakBefore w:val="0"/>
        <w:spacing w:line="240" w:lineRule="auto"/>
        <w:ind w:left="-15" w:firstLine="0"/>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1D">
      <w:pPr>
        <w:pStyle w:val="Heading1"/>
        <w:keepNext w:val="0"/>
        <w:keepLines w:val="0"/>
        <w:pageBreakBefore w:val="0"/>
        <w:spacing w:after="0" w:before="200" w:line="360" w:lineRule="auto"/>
        <w:ind w:left="-15" w:firstLine="0"/>
        <w:rPr>
          <w:rFonts w:ascii="Open Sans" w:cs="Open Sans" w:eastAsia="Open Sans" w:hAnsi="Open Sans"/>
          <w:b w:val="1"/>
          <w:sz w:val="32"/>
          <w:szCs w:val="32"/>
        </w:rPr>
      </w:pPr>
      <w:bookmarkStart w:colFirst="0" w:colLast="0" w:name="_w2v7fh68iady" w:id="5"/>
      <w:bookmarkEnd w:id="5"/>
      <w:r w:rsidDel="00000000" w:rsidR="00000000" w:rsidRPr="00000000">
        <w:rPr>
          <w:rFonts w:ascii="Open Sans" w:cs="Open Sans" w:eastAsia="Open Sans" w:hAnsi="Open Sans"/>
          <w:b w:val="1"/>
          <w:sz w:val="32"/>
          <w:szCs w:val="32"/>
          <w:rtl w:val="0"/>
        </w:rPr>
        <w:t xml:space="preserve">Introduction</w:t>
      </w:r>
    </w:p>
    <w:p w:rsidR="00000000" w:rsidDel="00000000" w:rsidP="00000000" w:rsidRDefault="00000000" w:rsidRPr="00000000" w14:paraId="0000001E">
      <w:pPr>
        <w:pageBreakBefore w:val="0"/>
        <w:spacing w:before="200" w:line="360" w:lineRule="auto"/>
        <w:ind w:left="-15" w:firstLine="0"/>
        <w:rPr>
          <w:rFonts w:ascii="Economica" w:cs="Economica" w:eastAsia="Economica" w:hAnsi="Economica"/>
        </w:rPr>
      </w:pPr>
      <w:r w:rsidDel="00000000" w:rsidR="00000000" w:rsidRPr="00000000">
        <w:rPr>
          <w:rFonts w:ascii="Economica" w:cs="Economica" w:eastAsia="Economica" w:hAnsi="Economica"/>
          <w:sz w:val="20"/>
          <w:szCs w:val="20"/>
          <w:highlight w:val="white"/>
          <w:rtl w:val="0"/>
        </w:rPr>
        <w:t xml:space="preserve">Welcome to the Early Modern Period (1450-1750). You are about to meet some brand new empires. They will help branch the world of 1450 to the Modern world. Invest in these Empires because they will last (sorry, Safavids, Aztecs, and Incas…) for 80% of the course. Double down here. It will pay off for the rest of the course to have a good grip on these specifically (also, if you’re coming from a more Euro-centric historical background like I did; these will seem to be mostly new material/things you haven’t heard before. It’s OK. That’s a good thing. You’re learning the REAL history of the planet…). Let’s see how these Empires grew to some of the largest, longest lasting empires in all of earth’s history. Imperial expansion relied on the increased use of gunpowder, cannons, and armed trade to establish large empires in both hemispheres. Land empires included the Manchu in Central and East Asia; the Mughal in South and Central Asia; the Ottoman in Southern Europe, the Middle East, and North Africa; and the Safavids in the Middle East. Political and religious disputes led to rivalries and conflict between states.</w:t>
      </w:r>
      <w:r w:rsidDel="00000000" w:rsidR="00000000" w:rsidRPr="00000000">
        <w:rPr>
          <w:rtl w:val="0"/>
        </w:rPr>
      </w:r>
    </w:p>
    <w:p w:rsidR="00000000" w:rsidDel="00000000" w:rsidP="00000000" w:rsidRDefault="00000000" w:rsidRPr="00000000" w14:paraId="0000001F">
      <w:pPr>
        <w:pStyle w:val="Heading1"/>
        <w:keepNext w:val="0"/>
        <w:keepLines w:val="0"/>
        <w:pageBreakBefore w:val="0"/>
        <w:spacing w:after="0" w:before="200" w:line="360" w:lineRule="auto"/>
        <w:ind w:left="-15" w:firstLine="0"/>
        <w:rPr>
          <w:rFonts w:ascii="Open Sans" w:cs="Open Sans" w:eastAsia="Open Sans" w:hAnsi="Open Sans"/>
          <w:b w:val="1"/>
          <w:sz w:val="32"/>
          <w:szCs w:val="32"/>
        </w:rPr>
      </w:pPr>
      <w:bookmarkStart w:colFirst="0" w:colLast="0" w:name="_vhim9ixqjy97" w:id="6"/>
      <w:bookmarkEnd w:id="6"/>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pStyle w:val="Heading1"/>
        <w:keepNext w:val="0"/>
        <w:keepLines w:val="0"/>
        <w:pageBreakBefore w:val="0"/>
        <w:spacing w:after="0" w:before="200" w:line="360" w:lineRule="auto"/>
        <w:ind w:left="-15" w:firstLine="0"/>
        <w:rPr>
          <w:rFonts w:ascii="Open Sans" w:cs="Open Sans" w:eastAsia="Open Sans" w:hAnsi="Open Sans"/>
          <w:b w:val="1"/>
          <w:sz w:val="32"/>
          <w:szCs w:val="32"/>
        </w:rPr>
      </w:pPr>
      <w:bookmarkStart w:colFirst="0" w:colLast="0" w:name="_ifmqnbdlij8o" w:id="7"/>
      <w:bookmarkEnd w:id="7"/>
      <w:r w:rsidDel="00000000" w:rsidR="00000000" w:rsidRPr="00000000">
        <w:rPr>
          <w:rFonts w:ascii="Open Sans" w:cs="Open Sans" w:eastAsia="Open Sans" w:hAnsi="Open Sans"/>
          <w:b w:val="1"/>
          <w:sz w:val="32"/>
          <w:szCs w:val="32"/>
          <w:rtl w:val="0"/>
        </w:rPr>
        <w:t xml:space="preserve">Suggested Skill: Developments and Processes</w:t>
      </w:r>
    </w:p>
    <w:p w:rsidR="00000000" w:rsidDel="00000000" w:rsidP="00000000" w:rsidRDefault="00000000" w:rsidRPr="00000000" w14:paraId="00000028">
      <w:pPr>
        <w:pageBreakBefore w:val="0"/>
        <w:spacing w:before="200" w:line="360" w:lineRule="auto"/>
        <w:rPr>
          <w:rFonts w:ascii="Economica" w:cs="Economica" w:eastAsia="Economica" w:hAnsi="Economica"/>
          <w:sz w:val="28"/>
          <w:szCs w:val="28"/>
        </w:rPr>
      </w:pPr>
      <w:r w:rsidDel="00000000" w:rsidR="00000000" w:rsidRPr="00000000">
        <w:rPr>
          <w:rFonts w:ascii="Open Sans" w:cs="Open Sans" w:eastAsia="Open Sans" w:hAnsi="Open Sans"/>
          <w:rtl w:val="0"/>
        </w:rPr>
        <w:t xml:space="preserve">1</w:t>
      </w:r>
      <w:r w:rsidDel="00000000" w:rsidR="00000000" w:rsidRPr="00000000">
        <w:rPr>
          <w:rFonts w:ascii="Open Sans" w:cs="Open Sans" w:eastAsia="Open Sans" w:hAnsi="Open Sans"/>
          <w:rtl w:val="0"/>
        </w:rPr>
        <w:t xml:space="preserve">.B Explain a historical concept, development, or process.</w:t>
      </w:r>
      <w:r w:rsidDel="00000000" w:rsidR="00000000" w:rsidRPr="00000000">
        <w:rPr>
          <w:rtl w:val="0"/>
        </w:rPr>
      </w:r>
    </w:p>
    <w:p w:rsidR="00000000" w:rsidDel="00000000" w:rsidP="00000000" w:rsidRDefault="00000000" w:rsidRPr="00000000" w14:paraId="00000029">
      <w:pPr>
        <w:pageBreakBefore w:val="0"/>
        <w:spacing w:line="240" w:lineRule="auto"/>
        <w:ind w:left="1425" w:firstLine="15"/>
        <w:rPr>
          <w:rFonts w:ascii="Economica" w:cs="Economica" w:eastAsia="Economica" w:hAnsi="Economica"/>
          <w:b w:val="1"/>
          <w:sz w:val="28"/>
          <w:szCs w:val="28"/>
        </w:rPr>
      </w:pPr>
      <w:r w:rsidDel="00000000" w:rsidR="00000000" w:rsidRPr="00000000">
        <w:rPr>
          <w:rFonts w:ascii="Economica" w:cs="Economica" w:eastAsia="Economica" w:hAnsi="Economica"/>
          <w:b w:val="1"/>
          <w:sz w:val="28"/>
          <w:szCs w:val="28"/>
          <w:rtl w:val="0"/>
        </w:rPr>
        <w:t xml:space="preserve">See attachment titled “Empires Thesis Statement Activity”.</w:t>
      </w:r>
    </w:p>
    <w:p w:rsidR="00000000" w:rsidDel="00000000" w:rsidP="00000000" w:rsidRDefault="00000000" w:rsidRPr="00000000" w14:paraId="0000002A">
      <w:pPr>
        <w:pageBreakBefore w:val="0"/>
        <w:spacing w:line="240" w:lineRule="auto"/>
        <w:ind w:left="-15" w:firstLine="0"/>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2B">
      <w:pPr>
        <w:pStyle w:val="Heading1"/>
        <w:keepNext w:val="0"/>
        <w:keepLines w:val="0"/>
        <w:pageBreakBefore w:val="0"/>
        <w:spacing w:after="0" w:before="200" w:line="360" w:lineRule="auto"/>
        <w:ind w:left="-15" w:firstLine="0"/>
        <w:rPr>
          <w:rFonts w:ascii="Open Sans" w:cs="Open Sans" w:eastAsia="Open Sans" w:hAnsi="Open Sans"/>
          <w:b w:val="1"/>
          <w:sz w:val="32"/>
          <w:szCs w:val="32"/>
        </w:rPr>
      </w:pPr>
      <w:bookmarkStart w:colFirst="0" w:colLast="0" w:name="_q3sg8w7tqco8" w:id="8"/>
      <w:bookmarkEnd w:id="8"/>
      <w:r w:rsidDel="00000000" w:rsidR="00000000" w:rsidRPr="00000000">
        <w:rPr>
          <w:rFonts w:ascii="Open Sans" w:cs="Open Sans" w:eastAsia="Open Sans" w:hAnsi="Open Sans"/>
          <w:b w:val="1"/>
          <w:sz w:val="32"/>
          <w:szCs w:val="32"/>
          <w:rtl w:val="0"/>
        </w:rPr>
        <w:t xml:space="preserve">Learning Outcomes: </w:t>
      </w:r>
    </w:p>
    <w:p w:rsidR="00000000" w:rsidDel="00000000" w:rsidP="00000000" w:rsidRDefault="00000000" w:rsidRPr="00000000" w14:paraId="0000002C">
      <w:pPr>
        <w:pageBreakBefore w:val="0"/>
        <w:spacing w:before="200" w:line="360" w:lineRule="auto"/>
        <w:ind w:left="-15" w:firstLine="0"/>
        <w:rPr>
          <w:rFonts w:ascii="Open Sans" w:cs="Open Sans" w:eastAsia="Open Sans" w:hAnsi="Open Sans"/>
        </w:rPr>
      </w:pPr>
      <w:r w:rsidDel="00000000" w:rsidR="00000000" w:rsidRPr="00000000">
        <w:rPr>
          <w:rFonts w:ascii="Open Sans" w:cs="Open Sans" w:eastAsia="Open Sans" w:hAnsi="Open Sans"/>
          <w:b w:val="1"/>
          <w:rtl w:val="0"/>
        </w:rPr>
        <w:t xml:space="preserve">Thematic Focus: Governance</w:t>
      </w:r>
      <w:r w:rsidDel="00000000" w:rsidR="00000000" w:rsidRPr="00000000">
        <w:rPr>
          <w:rFonts w:ascii="Open Sans" w:cs="Open Sans" w:eastAsia="Open Sans" w:hAnsi="Open Sans"/>
          <w:rtl w:val="0"/>
        </w:rPr>
        <w:t xml:space="preserve"> - A variety of internal and external factors contribute to state formation, expansion, and decline. Governments maintain order through a variety of administrative institutions, policies, and procedures, and governments obtain, retain, and exercise power in different ways and for different purposes.</w:t>
      </w:r>
    </w:p>
    <w:p w:rsidR="00000000" w:rsidDel="00000000" w:rsidP="00000000" w:rsidRDefault="00000000" w:rsidRPr="00000000" w14:paraId="0000002D">
      <w:pPr>
        <w:pageBreakBefore w:val="0"/>
        <w:spacing w:before="200" w:line="360" w:lineRule="auto"/>
        <w:ind w:left="705" w:firstLine="15"/>
        <w:rPr>
          <w:rFonts w:ascii="Open Sans" w:cs="Open Sans" w:eastAsia="Open Sans" w:hAnsi="Open Sans"/>
          <w:b w:val="1"/>
        </w:rPr>
      </w:pPr>
      <w:r w:rsidDel="00000000" w:rsidR="00000000" w:rsidRPr="00000000">
        <w:rPr>
          <w:rFonts w:ascii="Open Sans" w:cs="Open Sans" w:eastAsia="Open Sans" w:hAnsi="Open Sans"/>
          <w:b w:val="1"/>
          <w:rtl w:val="0"/>
        </w:rPr>
        <w:t xml:space="preserve">EQ #1: Explain how and why various land-based empires developed and expanded from 1450 to 1750.</w:t>
      </w:r>
    </w:p>
    <w:p w:rsidR="00000000" w:rsidDel="00000000" w:rsidP="00000000" w:rsidRDefault="00000000" w:rsidRPr="00000000" w14:paraId="0000002E">
      <w:pPr>
        <w:pageBreakBefore w:val="0"/>
        <w:spacing w:before="200" w:line="360" w:lineRule="auto"/>
        <w:ind w:left="-15" w:firstLine="0"/>
        <w:rPr>
          <w:rFonts w:ascii="Open Sans" w:cs="Open Sans" w:eastAsia="Open Sans" w:hAnsi="Open Sans"/>
          <w:b w:val="1"/>
          <w:sz w:val="32"/>
          <w:szCs w:val="32"/>
        </w:rPr>
      </w:pPr>
      <w:r w:rsidDel="00000000" w:rsidR="00000000" w:rsidRPr="00000000">
        <w:rPr>
          <w:rFonts w:ascii="Open Sans" w:cs="Open Sans" w:eastAsia="Open Sans" w:hAnsi="Open Sans"/>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2F">
      <w:pPr>
        <w:pStyle w:val="Heading1"/>
        <w:keepNext w:val="0"/>
        <w:keepLines w:val="0"/>
        <w:pageBreakBefore w:val="0"/>
        <w:spacing w:after="0" w:before="200" w:line="360" w:lineRule="auto"/>
        <w:ind w:left="-15" w:firstLine="0"/>
        <w:rPr>
          <w:rFonts w:ascii="Open Sans" w:cs="Open Sans" w:eastAsia="Open Sans" w:hAnsi="Open Sans"/>
          <w:b w:val="1"/>
          <w:sz w:val="32"/>
          <w:szCs w:val="32"/>
        </w:rPr>
      </w:pPr>
      <w:bookmarkStart w:colFirst="0" w:colLast="0" w:name="_ynyzv1pgzxa7" w:id="9"/>
      <w:bookmarkEnd w:id="9"/>
      <w:r w:rsidDel="00000000" w:rsidR="00000000" w:rsidRPr="00000000">
        <w:rPr>
          <w:rFonts w:ascii="Open Sans" w:cs="Open Sans" w:eastAsia="Open Sans" w:hAnsi="Open Sans"/>
          <w:b w:val="1"/>
          <w:sz w:val="32"/>
          <w:szCs w:val="32"/>
          <w:rtl w:val="0"/>
        </w:rPr>
        <w:t xml:space="preserve">Illustratives Examples to know:</w:t>
      </w:r>
    </w:p>
    <w:p w:rsidR="00000000" w:rsidDel="00000000" w:rsidP="00000000" w:rsidRDefault="00000000" w:rsidRPr="00000000" w14:paraId="00000030">
      <w:pPr>
        <w:pageBreakBefore w:val="0"/>
        <w:numPr>
          <w:ilvl w:val="0"/>
          <w:numId w:val="1"/>
        </w:numPr>
        <w:spacing w:after="0" w:afterAutospacing="0" w:before="200" w:line="36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State Rivalries</w:t>
      </w:r>
      <w:r w:rsidDel="00000000" w:rsidR="00000000" w:rsidRPr="00000000">
        <w:rPr>
          <w:rFonts w:ascii="Open Sans" w:cs="Open Sans" w:eastAsia="Open Sans" w:hAnsi="Open Sans"/>
          <w:rtl w:val="0"/>
        </w:rPr>
        <w:t xml:space="preserve">:</w:t>
      </w:r>
    </w:p>
    <w:p w:rsidR="00000000" w:rsidDel="00000000" w:rsidP="00000000" w:rsidRDefault="00000000" w:rsidRPr="00000000" w14:paraId="00000031">
      <w:pPr>
        <w:pageBreakBefore w:val="0"/>
        <w:numPr>
          <w:ilvl w:val="1"/>
          <w:numId w:val="1"/>
        </w:numPr>
        <w:spacing w:after="0" w:afterAutospacing="0" w:before="0" w:beforeAutospacing="0" w:line="36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Safavid Mughal Conflict</w:t>
      </w:r>
    </w:p>
    <w:p w:rsidR="00000000" w:rsidDel="00000000" w:rsidP="00000000" w:rsidRDefault="00000000" w:rsidRPr="00000000" w14:paraId="00000032">
      <w:pPr>
        <w:pageBreakBefore w:val="0"/>
        <w:numPr>
          <w:ilvl w:val="1"/>
          <w:numId w:val="1"/>
        </w:numPr>
        <w:spacing w:before="0" w:beforeAutospacing="0" w:line="36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Songhai Empire’s conflict with Morocco</w:t>
      </w:r>
    </w:p>
    <w:p w:rsidR="00000000" w:rsidDel="00000000" w:rsidP="00000000" w:rsidRDefault="00000000" w:rsidRPr="00000000" w14:paraId="00000033">
      <w:pPr>
        <w:pageBreakBefore w:val="0"/>
        <w:spacing w:before="200" w:line="360" w:lineRule="auto"/>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34">
      <w:pPr>
        <w:pageBreakBefore w:val="0"/>
        <w:spacing w:line="240" w:lineRule="auto"/>
        <w:ind w:left="-15" w:firstLine="0"/>
        <w:rPr>
          <w:rFonts w:ascii="Economica" w:cs="Economica" w:eastAsia="Economica" w:hAnsi="Economica"/>
          <w:sz w:val="60"/>
          <w:szCs w:val="60"/>
        </w:rPr>
      </w:pPr>
      <w:r w:rsidDel="00000000" w:rsidR="00000000" w:rsidRPr="00000000">
        <w:rPr>
          <w:rFonts w:ascii="Economica" w:cs="Economica" w:eastAsia="Economica" w:hAnsi="Economica"/>
          <w:sz w:val="28"/>
          <w:szCs w:val="28"/>
          <w:rtl w:val="0"/>
        </w:rPr>
        <w:t xml:space="preserve">AP WORLD 2021-22 - KELLY</w:t>
        <w:tab/>
        <w:tab/>
        <w:tab/>
        <w:tab/>
        <w:tab/>
        <w:tab/>
        <w:tab/>
        <w:tab/>
        <w:t xml:space="preserve">Name:</w:t>
      </w:r>
      <w:r w:rsidDel="00000000" w:rsidR="00000000" w:rsidRPr="00000000">
        <w:rPr>
          <w:rFonts w:ascii="Economica" w:cs="Economica" w:eastAsia="Economica" w:hAnsi="Economica"/>
          <w:b w:val="1"/>
          <w:sz w:val="60"/>
          <w:szCs w:val="60"/>
          <w:rtl w:val="0"/>
        </w:rPr>
        <w:tab/>
        <w:tab/>
      </w:r>
      <w:r w:rsidDel="00000000" w:rsidR="00000000" w:rsidRPr="00000000">
        <w:rPr>
          <w:rtl w:val="0"/>
        </w:rPr>
      </w:r>
    </w:p>
    <w:p w:rsidR="00000000" w:rsidDel="00000000" w:rsidP="00000000" w:rsidRDefault="00000000" w:rsidRPr="00000000" w14:paraId="00000035">
      <w:pPr>
        <w:pStyle w:val="Title"/>
        <w:keepNext w:val="0"/>
        <w:keepLines w:val="0"/>
        <w:pageBreakBefore w:val="0"/>
        <w:spacing w:after="0" w:line="240" w:lineRule="auto"/>
        <w:rPr>
          <w:rFonts w:ascii="Economica" w:cs="Economica" w:eastAsia="Economica" w:hAnsi="Economica"/>
          <w:sz w:val="28"/>
          <w:szCs w:val="28"/>
        </w:rPr>
      </w:pPr>
      <w:bookmarkStart w:colFirst="0" w:colLast="0" w:name="_rzivp0fvwudh" w:id="10"/>
      <w:bookmarkEnd w:id="10"/>
      <w:r w:rsidDel="00000000" w:rsidR="00000000" w:rsidRPr="00000000">
        <w:rPr>
          <w:rFonts w:ascii="Economica" w:cs="Economica" w:eastAsia="Economica" w:hAnsi="Economica"/>
          <w:b w:val="1"/>
          <w:sz w:val="60"/>
          <w:szCs w:val="60"/>
          <w:rtl w:val="0"/>
        </w:rPr>
        <w:t xml:space="preserve">Chapter </w:t>
      </w:r>
      <w:r w:rsidDel="00000000" w:rsidR="00000000" w:rsidRPr="00000000">
        <w:rPr>
          <w:rFonts w:ascii="Economica" w:cs="Economica" w:eastAsia="Economica" w:hAnsi="Economica"/>
          <w:i w:val="1"/>
          <w:sz w:val="60"/>
          <w:szCs w:val="60"/>
          <w:rtl w:val="0"/>
        </w:rPr>
        <w:t xml:space="preserve">AMSCO</w:t>
      </w:r>
      <w:r w:rsidDel="00000000" w:rsidR="00000000" w:rsidRPr="00000000">
        <w:rPr>
          <w:rFonts w:ascii="Economica" w:cs="Economica" w:eastAsia="Economica" w:hAnsi="Economica"/>
          <w:b w:val="1"/>
          <w:sz w:val="60"/>
          <w:szCs w:val="60"/>
          <w:rtl w:val="0"/>
        </w:rPr>
        <w:t xml:space="preserve">: Topic 3.2</w:t>
        <w:tab/>
        <w:tab/>
        <w:tab/>
        <w:t xml:space="preserve"> </w:t>
        <w:tab/>
        <w:tab/>
      </w:r>
      <w:r w:rsidDel="00000000" w:rsidR="00000000" w:rsidRPr="00000000">
        <w:rPr>
          <w:rFonts w:ascii="Economica" w:cs="Economica" w:eastAsia="Economica" w:hAnsi="Economica"/>
          <w:sz w:val="28"/>
          <w:szCs w:val="28"/>
          <w:rtl w:val="0"/>
        </w:rPr>
        <w:t xml:space="preserve">Period:</w:t>
      </w:r>
    </w:p>
    <w:p w:rsidR="00000000" w:rsidDel="00000000" w:rsidP="00000000" w:rsidRDefault="00000000" w:rsidRPr="00000000" w14:paraId="00000036">
      <w:pPr>
        <w:pStyle w:val="Subtitle"/>
        <w:keepNext w:val="0"/>
        <w:keepLines w:val="0"/>
        <w:pageBreakBefore w:val="0"/>
        <w:spacing w:after="0" w:line="240" w:lineRule="auto"/>
        <w:ind w:left="-15" w:firstLine="0"/>
        <w:rPr>
          <w:rFonts w:ascii="Economica" w:cs="Economica" w:eastAsia="Economica" w:hAnsi="Economica"/>
          <w:color w:val="999999"/>
          <w:sz w:val="28"/>
          <w:szCs w:val="28"/>
        </w:rPr>
      </w:pPr>
      <w:bookmarkStart w:colFirst="0" w:colLast="0" w:name="_xht7zkwbioge" w:id="11"/>
      <w:bookmarkEnd w:id="11"/>
      <w:r w:rsidDel="00000000" w:rsidR="00000000" w:rsidRPr="00000000">
        <w:rPr>
          <w:rFonts w:ascii="Economica" w:cs="Economica" w:eastAsia="Economica" w:hAnsi="Economica"/>
          <w:color w:val="000000"/>
          <w:sz w:val="60"/>
          <w:szCs w:val="60"/>
          <w:rtl w:val="0"/>
        </w:rPr>
        <w:t xml:space="preserve">Empires: Administration</w:t>
        <w:tab/>
        <w:tab/>
        <w:tab/>
        <w:tab/>
      </w:r>
      <w:r w:rsidDel="00000000" w:rsidR="00000000" w:rsidRPr="00000000">
        <w:rPr>
          <w:rtl w:val="0"/>
        </w:rPr>
      </w:r>
    </w:p>
    <w:p w:rsidR="00000000" w:rsidDel="00000000" w:rsidP="00000000" w:rsidRDefault="00000000" w:rsidRPr="00000000" w14:paraId="00000037">
      <w:pPr>
        <w:pageBreakBefore w:val="0"/>
        <w:spacing w:before="60" w:line="360" w:lineRule="auto"/>
        <w:ind w:left="-15" w:firstLine="0"/>
        <w:rPr>
          <w:rFonts w:ascii="Open Sans" w:cs="Open Sans" w:eastAsia="Open Sans" w:hAnsi="Open Sans"/>
          <w:sz w:val="24"/>
          <w:szCs w:val="24"/>
        </w:rPr>
      </w:pPr>
      <w:r w:rsidDel="00000000" w:rsidR="00000000" w:rsidRPr="00000000">
        <w:rPr>
          <w:rFonts w:ascii="Open Sans" w:cs="Open Sans" w:eastAsia="Open Sans" w:hAnsi="Open Sans"/>
          <w:sz w:val="24"/>
          <w:szCs w:val="24"/>
        </w:rPr>
        <w:drawing>
          <wp:inline distB="114300" distT="114300" distL="114300" distR="114300">
            <wp:extent cx="5943600" cy="38100"/>
            <wp:effectExtent b="0" l="0" r="0" t="0"/>
            <wp:docPr descr="horizontal line" id="4" name="image1.png"/>
            <a:graphic>
              <a:graphicData uri="http://schemas.openxmlformats.org/drawingml/2006/picture">
                <pic:pic>
                  <pic:nvPicPr>
                    <pic:cNvPr descr="horizontal line" id="0" name="image1.png"/>
                    <pic:cNvPicPr preferRelativeResize="0"/>
                  </pic:nvPicPr>
                  <pic:blipFill>
                    <a:blip r:embed="rId7"/>
                    <a:srcRect b="0" l="0" r="0" t="0"/>
                    <a:stretch>
                      <a:fillRect/>
                    </a:stretch>
                  </pic:blipFill>
                  <pic:spPr>
                    <a:xfrm>
                      <a:off x="0" y="0"/>
                      <a:ext cx="5943600" cy="38100"/>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pageBreakBefore w:val="0"/>
        <w:spacing w:before="200" w:line="360" w:lineRule="auto"/>
        <w:rPr>
          <w:rFonts w:ascii="Economica" w:cs="Economica" w:eastAsia="Economica" w:hAnsi="Economica"/>
          <w:sz w:val="28"/>
          <w:szCs w:val="28"/>
        </w:rPr>
      </w:pPr>
      <w:r w:rsidDel="00000000" w:rsidR="00000000" w:rsidRPr="00000000">
        <w:rPr>
          <w:rFonts w:ascii="Open Sans" w:cs="Open Sans" w:eastAsia="Open Sans" w:hAnsi="Open Sans"/>
          <w:b w:val="1"/>
          <w:sz w:val="32"/>
          <w:szCs w:val="32"/>
          <w:rtl w:val="0"/>
        </w:rPr>
        <w:t xml:space="preserve">Topic 3.2: Land-based Empires legitimizing/consolidating</w:t>
      </w:r>
      <w:r w:rsidDel="00000000" w:rsidR="00000000" w:rsidRPr="00000000">
        <w:rPr>
          <w:rtl w:val="0"/>
        </w:rPr>
      </w:r>
    </w:p>
    <w:p w:rsidR="00000000" w:rsidDel="00000000" w:rsidP="00000000" w:rsidRDefault="00000000" w:rsidRPr="00000000" w14:paraId="00000039">
      <w:pPr>
        <w:pageBreakBefore w:val="0"/>
        <w:spacing w:line="240" w:lineRule="auto"/>
        <w:ind w:left="-15" w:firstLine="0"/>
        <w:rPr>
          <w:rFonts w:ascii="Economica" w:cs="Economica" w:eastAsia="Economica" w:hAnsi="Economica"/>
          <w:sz w:val="28"/>
          <w:szCs w:val="28"/>
        </w:rPr>
      </w:pPr>
      <w:r w:rsidDel="00000000" w:rsidR="00000000" w:rsidRPr="00000000">
        <w:rPr>
          <w:rFonts w:ascii="Economica" w:cs="Economica" w:eastAsia="Economica" w:hAnsi="Economica"/>
          <w:sz w:val="28"/>
          <w:szCs w:val="28"/>
        </w:rPr>
        <w:drawing>
          <wp:inline distB="114300" distT="114300" distL="114300" distR="114300">
            <wp:extent cx="5943600" cy="2603500"/>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943600" cy="260350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pageBreakBefore w:val="0"/>
        <w:spacing w:line="240" w:lineRule="auto"/>
        <w:ind w:left="-15" w:firstLine="0"/>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3B">
      <w:pPr>
        <w:pStyle w:val="Heading1"/>
        <w:keepNext w:val="0"/>
        <w:keepLines w:val="0"/>
        <w:pageBreakBefore w:val="0"/>
        <w:spacing w:after="0" w:before="200" w:line="360" w:lineRule="auto"/>
        <w:ind w:left="-15" w:firstLine="0"/>
        <w:rPr>
          <w:rFonts w:ascii="Open Sans" w:cs="Open Sans" w:eastAsia="Open Sans" w:hAnsi="Open Sans"/>
          <w:b w:val="1"/>
          <w:sz w:val="32"/>
          <w:szCs w:val="32"/>
        </w:rPr>
      </w:pPr>
      <w:bookmarkStart w:colFirst="0" w:colLast="0" w:name="_xj0dg2e2xjkp" w:id="12"/>
      <w:bookmarkEnd w:id="12"/>
      <w:r w:rsidDel="00000000" w:rsidR="00000000" w:rsidRPr="00000000">
        <w:rPr>
          <w:rFonts w:ascii="Open Sans" w:cs="Open Sans" w:eastAsia="Open Sans" w:hAnsi="Open Sans"/>
          <w:b w:val="1"/>
          <w:sz w:val="32"/>
          <w:szCs w:val="32"/>
          <w:rtl w:val="0"/>
        </w:rPr>
        <w:t xml:space="preserve">Introduction</w:t>
      </w:r>
    </w:p>
    <w:p w:rsidR="00000000" w:rsidDel="00000000" w:rsidP="00000000" w:rsidRDefault="00000000" w:rsidRPr="00000000" w14:paraId="0000003C">
      <w:pPr>
        <w:pageBreakBefore w:val="0"/>
        <w:spacing w:before="200" w:line="360" w:lineRule="auto"/>
        <w:ind w:left="-15" w:firstLine="0"/>
        <w:rPr>
          <w:rFonts w:ascii="Economica" w:cs="Economica" w:eastAsia="Economica" w:hAnsi="Economica"/>
        </w:rPr>
      </w:pPr>
      <w:r w:rsidDel="00000000" w:rsidR="00000000" w:rsidRPr="00000000">
        <w:rPr>
          <w:rFonts w:ascii="Economica" w:cs="Economica" w:eastAsia="Economica" w:hAnsi="Economica"/>
          <w:sz w:val="20"/>
          <w:szCs w:val="20"/>
          <w:highlight w:val="white"/>
          <w:rtl w:val="0"/>
        </w:rPr>
        <w:t xml:space="preserve">The Land Empires are now established. So. How do you rule these massive, united chunks of land? Each one has its own unique way of functioning on a daily basis. Below are the people, means, systems, etc. that these Empires maintained power. Recruitment and use of bureaucratic elites, as well as the development of military professionals, became more common among rulers who wanted to maintain centralized control over their populations and resources. Rulers continued to use religious ideas, art, and monumental architecture to legitimize their rule. Rulers used tribute collection, tax farming, and innovative tax-collection systems to generate revenue in order to forward state power and expansion.</w:t>
      </w:r>
      <w:r w:rsidDel="00000000" w:rsidR="00000000" w:rsidRPr="00000000">
        <w:rPr>
          <w:rtl w:val="0"/>
        </w:rPr>
      </w:r>
    </w:p>
    <w:p w:rsidR="00000000" w:rsidDel="00000000" w:rsidP="00000000" w:rsidRDefault="00000000" w:rsidRPr="00000000" w14:paraId="0000003D">
      <w:pPr>
        <w:pStyle w:val="Heading1"/>
        <w:keepNext w:val="0"/>
        <w:keepLines w:val="0"/>
        <w:pageBreakBefore w:val="0"/>
        <w:spacing w:after="0" w:before="200" w:line="360" w:lineRule="auto"/>
        <w:ind w:left="-15" w:firstLine="0"/>
        <w:rPr>
          <w:rFonts w:ascii="Open Sans" w:cs="Open Sans" w:eastAsia="Open Sans" w:hAnsi="Open Sans"/>
          <w:b w:val="1"/>
          <w:sz w:val="32"/>
          <w:szCs w:val="32"/>
        </w:rPr>
      </w:pPr>
      <w:bookmarkStart w:colFirst="0" w:colLast="0" w:name="_h3y6g0jftqa4" w:id="13"/>
      <w:bookmarkEnd w:id="13"/>
      <w:r w:rsidDel="00000000" w:rsidR="00000000" w:rsidRPr="00000000">
        <w:rPr>
          <w:rFonts w:ascii="Open Sans" w:cs="Open Sans" w:eastAsia="Open Sans" w:hAnsi="Open Sans"/>
          <w:b w:val="1"/>
          <w:sz w:val="32"/>
          <w:szCs w:val="32"/>
          <w:rtl w:val="0"/>
        </w:rPr>
        <w:t xml:space="preserve">Suggested Skill: Contextualization</w:t>
      </w:r>
    </w:p>
    <w:p w:rsidR="00000000" w:rsidDel="00000000" w:rsidP="00000000" w:rsidRDefault="00000000" w:rsidRPr="00000000" w14:paraId="0000003E">
      <w:pPr>
        <w:pageBreakBefore w:val="0"/>
        <w:spacing w:before="200" w:line="360" w:lineRule="auto"/>
        <w:rPr>
          <w:rFonts w:ascii="Economica" w:cs="Economica" w:eastAsia="Economica" w:hAnsi="Economica"/>
          <w:sz w:val="28"/>
          <w:szCs w:val="28"/>
        </w:rPr>
      </w:pPr>
      <w:r w:rsidDel="00000000" w:rsidR="00000000" w:rsidRPr="00000000">
        <w:rPr>
          <w:rFonts w:ascii="Open Sans" w:cs="Open Sans" w:eastAsia="Open Sans" w:hAnsi="Open Sans"/>
          <w:rtl w:val="0"/>
        </w:rPr>
        <w:t xml:space="preserve">4</w:t>
      </w:r>
      <w:r w:rsidDel="00000000" w:rsidR="00000000" w:rsidRPr="00000000">
        <w:rPr>
          <w:rFonts w:ascii="Open Sans" w:cs="Open Sans" w:eastAsia="Open Sans" w:hAnsi="Open Sans"/>
          <w:rtl w:val="0"/>
        </w:rPr>
        <w:t xml:space="preserve">.A Identify and describe a historical context for a specific historical development or process</w:t>
      </w:r>
      <w:r w:rsidDel="00000000" w:rsidR="00000000" w:rsidRPr="00000000">
        <w:rPr>
          <w:rtl w:val="0"/>
        </w:rPr>
      </w:r>
    </w:p>
    <w:p w:rsidR="00000000" w:rsidDel="00000000" w:rsidP="00000000" w:rsidRDefault="00000000" w:rsidRPr="00000000" w14:paraId="0000003F">
      <w:pPr>
        <w:pageBreakBefore w:val="0"/>
        <w:spacing w:line="240" w:lineRule="auto"/>
        <w:ind w:left="1425" w:firstLine="15"/>
        <w:rPr>
          <w:rFonts w:ascii="Economica" w:cs="Economica" w:eastAsia="Economica" w:hAnsi="Economica"/>
          <w:sz w:val="28"/>
          <w:szCs w:val="28"/>
        </w:rPr>
      </w:pPr>
      <w:r w:rsidDel="00000000" w:rsidR="00000000" w:rsidRPr="00000000">
        <w:rPr>
          <w:rFonts w:ascii="Economica" w:cs="Economica" w:eastAsia="Economica" w:hAnsi="Economica"/>
          <w:b w:val="1"/>
          <w:sz w:val="28"/>
          <w:szCs w:val="28"/>
          <w:rtl w:val="0"/>
        </w:rPr>
        <w:t xml:space="preserve">See attachment titled “Ming, Qing, and Joseon Dynasty Documents”.</w:t>
      </w:r>
      <w:r w:rsidDel="00000000" w:rsidR="00000000" w:rsidRPr="00000000">
        <w:rPr>
          <w:rtl w:val="0"/>
        </w:rPr>
      </w:r>
    </w:p>
    <w:p w:rsidR="00000000" w:rsidDel="00000000" w:rsidP="00000000" w:rsidRDefault="00000000" w:rsidRPr="00000000" w14:paraId="00000040">
      <w:pPr>
        <w:pStyle w:val="Heading1"/>
        <w:keepNext w:val="0"/>
        <w:keepLines w:val="0"/>
        <w:pageBreakBefore w:val="0"/>
        <w:spacing w:after="0" w:before="200" w:line="360" w:lineRule="auto"/>
        <w:ind w:left="-15" w:firstLine="0"/>
        <w:rPr>
          <w:rFonts w:ascii="Open Sans" w:cs="Open Sans" w:eastAsia="Open Sans" w:hAnsi="Open Sans"/>
          <w:b w:val="1"/>
          <w:sz w:val="32"/>
          <w:szCs w:val="32"/>
        </w:rPr>
      </w:pPr>
      <w:bookmarkStart w:colFirst="0" w:colLast="0" w:name="_g1v5oe7lx0j0" w:id="14"/>
      <w:bookmarkEnd w:id="14"/>
      <w:r w:rsidDel="00000000" w:rsidR="00000000" w:rsidRPr="00000000">
        <w:rPr>
          <w:rtl w:val="0"/>
        </w:rPr>
      </w:r>
    </w:p>
    <w:p w:rsidR="00000000" w:rsidDel="00000000" w:rsidP="00000000" w:rsidRDefault="00000000" w:rsidRPr="00000000" w14:paraId="00000041">
      <w:pPr>
        <w:pStyle w:val="Heading1"/>
        <w:keepNext w:val="0"/>
        <w:keepLines w:val="0"/>
        <w:pageBreakBefore w:val="0"/>
        <w:spacing w:after="0" w:before="200" w:line="360" w:lineRule="auto"/>
        <w:ind w:left="-15" w:firstLine="0"/>
        <w:rPr>
          <w:rFonts w:ascii="Open Sans" w:cs="Open Sans" w:eastAsia="Open Sans" w:hAnsi="Open Sans"/>
          <w:b w:val="1"/>
          <w:sz w:val="32"/>
          <w:szCs w:val="32"/>
        </w:rPr>
      </w:pPr>
      <w:bookmarkStart w:colFirst="0" w:colLast="0" w:name="_qx11wjy1tdla" w:id="15"/>
      <w:bookmarkEnd w:id="15"/>
      <w:r w:rsidDel="00000000" w:rsidR="00000000" w:rsidRPr="00000000">
        <w:rPr>
          <w:rtl w:val="0"/>
        </w:rPr>
      </w:r>
    </w:p>
    <w:p w:rsidR="00000000" w:rsidDel="00000000" w:rsidP="00000000" w:rsidRDefault="00000000" w:rsidRPr="00000000" w14:paraId="00000042">
      <w:pPr>
        <w:pStyle w:val="Heading1"/>
        <w:keepNext w:val="0"/>
        <w:keepLines w:val="0"/>
        <w:pageBreakBefore w:val="0"/>
        <w:spacing w:after="0" w:before="200" w:line="360" w:lineRule="auto"/>
        <w:ind w:left="-15" w:firstLine="0"/>
        <w:rPr>
          <w:rFonts w:ascii="Open Sans" w:cs="Open Sans" w:eastAsia="Open Sans" w:hAnsi="Open Sans"/>
          <w:b w:val="1"/>
          <w:sz w:val="32"/>
          <w:szCs w:val="32"/>
        </w:rPr>
      </w:pPr>
      <w:bookmarkStart w:colFirst="0" w:colLast="0" w:name="_5ykvvxw30fxu" w:id="16"/>
      <w:bookmarkEnd w:id="16"/>
      <w:r w:rsidDel="00000000" w:rsidR="00000000" w:rsidRPr="00000000">
        <w:rPr>
          <w:rFonts w:ascii="Open Sans" w:cs="Open Sans" w:eastAsia="Open Sans" w:hAnsi="Open Sans"/>
          <w:b w:val="1"/>
          <w:sz w:val="32"/>
          <w:szCs w:val="32"/>
          <w:rtl w:val="0"/>
        </w:rPr>
        <w:t xml:space="preserve">Learning Outcomes: </w:t>
      </w:r>
    </w:p>
    <w:p w:rsidR="00000000" w:rsidDel="00000000" w:rsidP="00000000" w:rsidRDefault="00000000" w:rsidRPr="00000000" w14:paraId="00000043">
      <w:pPr>
        <w:pageBreakBefore w:val="0"/>
        <w:spacing w:before="200" w:line="360" w:lineRule="auto"/>
        <w:ind w:left="-15" w:firstLine="0"/>
        <w:rPr>
          <w:rFonts w:ascii="Open Sans" w:cs="Open Sans" w:eastAsia="Open Sans" w:hAnsi="Open Sans"/>
        </w:rPr>
      </w:pPr>
      <w:r w:rsidDel="00000000" w:rsidR="00000000" w:rsidRPr="00000000">
        <w:rPr>
          <w:rFonts w:ascii="Open Sans" w:cs="Open Sans" w:eastAsia="Open Sans" w:hAnsi="Open Sans"/>
          <w:b w:val="1"/>
          <w:rtl w:val="0"/>
        </w:rPr>
        <w:t xml:space="preserve">Thematic Focus: Governance</w:t>
      </w:r>
      <w:r w:rsidDel="00000000" w:rsidR="00000000" w:rsidRPr="00000000">
        <w:rPr>
          <w:rFonts w:ascii="Open Sans" w:cs="Open Sans" w:eastAsia="Open Sans" w:hAnsi="Open Sans"/>
          <w:rtl w:val="0"/>
        </w:rPr>
        <w:t xml:space="preserve"> - A variety of internal and external factors contribute to state formation, expansion, and decline. Governments maintain order through a variety of administrative institutions, policies, and procedures, and governments obtain, retain, and exercise power in different ways and for different purposes.</w:t>
      </w:r>
    </w:p>
    <w:p w:rsidR="00000000" w:rsidDel="00000000" w:rsidP="00000000" w:rsidRDefault="00000000" w:rsidRPr="00000000" w14:paraId="00000044">
      <w:pPr>
        <w:pageBreakBefore w:val="0"/>
        <w:spacing w:before="200" w:line="360" w:lineRule="auto"/>
        <w:ind w:left="705" w:firstLine="15"/>
        <w:rPr>
          <w:rFonts w:ascii="Open Sans" w:cs="Open Sans" w:eastAsia="Open Sans" w:hAnsi="Open Sans"/>
          <w:b w:val="1"/>
        </w:rPr>
      </w:pPr>
      <w:r w:rsidDel="00000000" w:rsidR="00000000" w:rsidRPr="00000000">
        <w:rPr>
          <w:rFonts w:ascii="Open Sans" w:cs="Open Sans" w:eastAsia="Open Sans" w:hAnsi="Open Sans"/>
          <w:b w:val="1"/>
          <w:rtl w:val="0"/>
        </w:rPr>
        <w:t xml:space="preserve">EQ #1: Explain how rulers used a variety of methods to legitimize and consolidate their power in land-based empires from 1450 to 1750</w:t>
      </w:r>
    </w:p>
    <w:p w:rsidR="00000000" w:rsidDel="00000000" w:rsidP="00000000" w:rsidRDefault="00000000" w:rsidRPr="00000000" w14:paraId="00000045">
      <w:pPr>
        <w:pageBreakBefore w:val="0"/>
        <w:spacing w:before="200" w:line="360" w:lineRule="auto"/>
        <w:ind w:left="-15" w:firstLine="0"/>
        <w:rPr>
          <w:rFonts w:ascii="Open Sans" w:cs="Open Sans" w:eastAsia="Open Sans" w:hAnsi="Open Sans"/>
          <w:b w:val="1"/>
          <w:sz w:val="32"/>
          <w:szCs w:val="32"/>
        </w:rPr>
      </w:pPr>
      <w:r w:rsidDel="00000000" w:rsidR="00000000" w:rsidRPr="00000000">
        <w:rPr>
          <w:rFonts w:ascii="Open Sans" w:cs="Open Sans" w:eastAsia="Open Sans" w:hAnsi="Open Sans"/>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46">
      <w:pPr>
        <w:pStyle w:val="Heading1"/>
        <w:keepNext w:val="0"/>
        <w:keepLines w:val="0"/>
        <w:pageBreakBefore w:val="0"/>
        <w:spacing w:after="0" w:before="200" w:line="360" w:lineRule="auto"/>
        <w:ind w:left="-15" w:firstLine="0"/>
        <w:rPr>
          <w:rFonts w:ascii="Open Sans" w:cs="Open Sans" w:eastAsia="Open Sans" w:hAnsi="Open Sans"/>
          <w:b w:val="1"/>
          <w:sz w:val="32"/>
          <w:szCs w:val="32"/>
        </w:rPr>
      </w:pPr>
      <w:bookmarkStart w:colFirst="0" w:colLast="0" w:name="_qu8n0ejwtpwd" w:id="17"/>
      <w:bookmarkEnd w:id="17"/>
      <w:r w:rsidDel="00000000" w:rsidR="00000000" w:rsidRPr="00000000">
        <w:rPr>
          <w:rFonts w:ascii="Open Sans" w:cs="Open Sans" w:eastAsia="Open Sans" w:hAnsi="Open Sans"/>
          <w:b w:val="1"/>
          <w:sz w:val="32"/>
          <w:szCs w:val="32"/>
          <w:rtl w:val="0"/>
        </w:rPr>
        <w:t xml:space="preserve">Illustratives Examples to know:</w:t>
      </w:r>
    </w:p>
    <w:p w:rsidR="00000000" w:rsidDel="00000000" w:rsidP="00000000" w:rsidRDefault="00000000" w:rsidRPr="00000000" w14:paraId="00000047">
      <w:pPr>
        <w:pageBreakBefore w:val="0"/>
        <w:numPr>
          <w:ilvl w:val="0"/>
          <w:numId w:val="1"/>
        </w:numPr>
        <w:spacing w:after="0" w:afterAutospacing="0" w:before="200" w:line="36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Bureaucratic elites or military professionals:</w:t>
      </w:r>
    </w:p>
    <w:p w:rsidR="00000000" w:rsidDel="00000000" w:rsidP="00000000" w:rsidRDefault="00000000" w:rsidRPr="00000000" w14:paraId="00000048">
      <w:pPr>
        <w:pageBreakBefore w:val="0"/>
        <w:numPr>
          <w:ilvl w:val="1"/>
          <w:numId w:val="1"/>
        </w:numPr>
        <w:spacing w:after="0" w:afterAutospacing="0" w:before="0" w:beforeAutospacing="0" w:line="36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Ottoman devshirme</w:t>
      </w:r>
    </w:p>
    <w:p w:rsidR="00000000" w:rsidDel="00000000" w:rsidP="00000000" w:rsidRDefault="00000000" w:rsidRPr="00000000" w14:paraId="00000049">
      <w:pPr>
        <w:pageBreakBefore w:val="0"/>
        <w:numPr>
          <w:ilvl w:val="1"/>
          <w:numId w:val="1"/>
        </w:numPr>
        <w:spacing w:after="0" w:afterAutospacing="0" w:before="0" w:beforeAutospacing="0" w:line="36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Salaried samurai </w:t>
      </w:r>
    </w:p>
    <w:p w:rsidR="00000000" w:rsidDel="00000000" w:rsidP="00000000" w:rsidRDefault="00000000" w:rsidRPr="00000000" w14:paraId="0000004A">
      <w:pPr>
        <w:pageBreakBefore w:val="0"/>
        <w:numPr>
          <w:ilvl w:val="0"/>
          <w:numId w:val="1"/>
        </w:numPr>
        <w:spacing w:after="0" w:afterAutospacing="0" w:before="0" w:beforeAutospacing="0" w:line="36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Religious ideas: </w:t>
      </w:r>
    </w:p>
    <w:p w:rsidR="00000000" w:rsidDel="00000000" w:rsidP="00000000" w:rsidRDefault="00000000" w:rsidRPr="00000000" w14:paraId="0000004B">
      <w:pPr>
        <w:pageBreakBefore w:val="0"/>
        <w:numPr>
          <w:ilvl w:val="1"/>
          <w:numId w:val="1"/>
        </w:numPr>
        <w:spacing w:after="0" w:afterAutospacing="0" w:before="0" w:beforeAutospacing="0" w:line="36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Mexica practice of human sacrifice </w:t>
      </w:r>
    </w:p>
    <w:p w:rsidR="00000000" w:rsidDel="00000000" w:rsidP="00000000" w:rsidRDefault="00000000" w:rsidRPr="00000000" w14:paraId="0000004C">
      <w:pPr>
        <w:pageBreakBefore w:val="0"/>
        <w:numPr>
          <w:ilvl w:val="1"/>
          <w:numId w:val="1"/>
        </w:numPr>
        <w:spacing w:after="0" w:afterAutospacing="0" w:before="0" w:beforeAutospacing="0" w:line="36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European notions of divine right </w:t>
      </w:r>
    </w:p>
    <w:p w:rsidR="00000000" w:rsidDel="00000000" w:rsidP="00000000" w:rsidRDefault="00000000" w:rsidRPr="00000000" w14:paraId="0000004D">
      <w:pPr>
        <w:pageBreakBefore w:val="0"/>
        <w:numPr>
          <w:ilvl w:val="1"/>
          <w:numId w:val="1"/>
        </w:numPr>
        <w:spacing w:after="0" w:afterAutospacing="0" w:before="0" w:beforeAutospacing="0" w:line="36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Songhai promotion of Islam </w:t>
      </w:r>
    </w:p>
    <w:p w:rsidR="00000000" w:rsidDel="00000000" w:rsidP="00000000" w:rsidRDefault="00000000" w:rsidRPr="00000000" w14:paraId="0000004E">
      <w:pPr>
        <w:pageBreakBefore w:val="0"/>
        <w:numPr>
          <w:ilvl w:val="0"/>
          <w:numId w:val="1"/>
        </w:numPr>
        <w:spacing w:after="0" w:afterAutospacing="0" w:before="0" w:beforeAutospacing="0" w:line="36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Art and monumental architecture: </w:t>
      </w:r>
    </w:p>
    <w:p w:rsidR="00000000" w:rsidDel="00000000" w:rsidP="00000000" w:rsidRDefault="00000000" w:rsidRPr="00000000" w14:paraId="0000004F">
      <w:pPr>
        <w:pageBreakBefore w:val="0"/>
        <w:numPr>
          <w:ilvl w:val="1"/>
          <w:numId w:val="1"/>
        </w:numPr>
        <w:spacing w:after="0" w:afterAutospacing="0" w:before="0" w:beforeAutospacing="0" w:line="36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Qing imperial portraits </w:t>
      </w:r>
    </w:p>
    <w:p w:rsidR="00000000" w:rsidDel="00000000" w:rsidP="00000000" w:rsidRDefault="00000000" w:rsidRPr="00000000" w14:paraId="00000050">
      <w:pPr>
        <w:pageBreakBefore w:val="0"/>
        <w:numPr>
          <w:ilvl w:val="1"/>
          <w:numId w:val="1"/>
        </w:numPr>
        <w:spacing w:after="0" w:afterAutospacing="0" w:before="0" w:beforeAutospacing="0" w:line="36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Incan sun temple of Cuzco </w:t>
      </w:r>
    </w:p>
    <w:p w:rsidR="00000000" w:rsidDel="00000000" w:rsidP="00000000" w:rsidRDefault="00000000" w:rsidRPr="00000000" w14:paraId="00000051">
      <w:pPr>
        <w:pageBreakBefore w:val="0"/>
        <w:numPr>
          <w:ilvl w:val="1"/>
          <w:numId w:val="1"/>
        </w:numPr>
        <w:spacing w:after="0" w:afterAutospacing="0" w:before="0" w:beforeAutospacing="0" w:line="36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Mughal mausolea and mosques </w:t>
      </w:r>
    </w:p>
    <w:p w:rsidR="00000000" w:rsidDel="00000000" w:rsidP="00000000" w:rsidRDefault="00000000" w:rsidRPr="00000000" w14:paraId="00000052">
      <w:pPr>
        <w:pageBreakBefore w:val="0"/>
        <w:numPr>
          <w:ilvl w:val="1"/>
          <w:numId w:val="1"/>
        </w:numPr>
        <w:spacing w:after="0" w:afterAutospacing="0" w:before="0" w:beforeAutospacing="0" w:line="36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European palaces, such as Versailles </w:t>
      </w:r>
    </w:p>
    <w:p w:rsidR="00000000" w:rsidDel="00000000" w:rsidP="00000000" w:rsidRDefault="00000000" w:rsidRPr="00000000" w14:paraId="00000053">
      <w:pPr>
        <w:pageBreakBefore w:val="0"/>
        <w:numPr>
          <w:ilvl w:val="0"/>
          <w:numId w:val="1"/>
        </w:numPr>
        <w:spacing w:after="0" w:afterAutospacing="0" w:before="0" w:beforeAutospacing="0" w:line="36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Tax-collection systems: </w:t>
      </w:r>
    </w:p>
    <w:p w:rsidR="00000000" w:rsidDel="00000000" w:rsidP="00000000" w:rsidRDefault="00000000" w:rsidRPr="00000000" w14:paraId="00000054">
      <w:pPr>
        <w:pageBreakBefore w:val="0"/>
        <w:numPr>
          <w:ilvl w:val="1"/>
          <w:numId w:val="1"/>
        </w:numPr>
        <w:spacing w:after="0" w:afterAutospacing="0" w:before="0" w:beforeAutospacing="0" w:line="36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Mughal zamindar tax collection </w:t>
      </w:r>
    </w:p>
    <w:p w:rsidR="00000000" w:rsidDel="00000000" w:rsidP="00000000" w:rsidRDefault="00000000" w:rsidRPr="00000000" w14:paraId="00000055">
      <w:pPr>
        <w:pageBreakBefore w:val="0"/>
        <w:numPr>
          <w:ilvl w:val="1"/>
          <w:numId w:val="1"/>
        </w:numPr>
        <w:spacing w:after="0" w:afterAutospacing="0" w:before="0" w:beforeAutospacing="0" w:line="36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Ottoman tax farming </w:t>
      </w:r>
    </w:p>
    <w:p w:rsidR="00000000" w:rsidDel="00000000" w:rsidP="00000000" w:rsidRDefault="00000000" w:rsidRPr="00000000" w14:paraId="00000056">
      <w:pPr>
        <w:pageBreakBefore w:val="0"/>
        <w:numPr>
          <w:ilvl w:val="1"/>
          <w:numId w:val="1"/>
        </w:numPr>
        <w:spacing w:after="0" w:afterAutospacing="0" w:before="0" w:beforeAutospacing="0" w:line="36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Mexica tribute lists </w:t>
      </w:r>
    </w:p>
    <w:p w:rsidR="00000000" w:rsidDel="00000000" w:rsidP="00000000" w:rsidRDefault="00000000" w:rsidRPr="00000000" w14:paraId="00000057">
      <w:pPr>
        <w:pageBreakBefore w:val="0"/>
        <w:numPr>
          <w:ilvl w:val="1"/>
          <w:numId w:val="1"/>
        </w:numPr>
        <w:spacing w:before="0" w:beforeAutospacing="0" w:line="36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Ming practice of collecting taxes in hard currency</w:t>
      </w:r>
    </w:p>
    <w:p w:rsidR="00000000" w:rsidDel="00000000" w:rsidP="00000000" w:rsidRDefault="00000000" w:rsidRPr="00000000" w14:paraId="00000058">
      <w:pPr>
        <w:pageBreakBefore w:val="0"/>
        <w:spacing w:line="240" w:lineRule="auto"/>
        <w:ind w:left="-15" w:firstLine="0"/>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59">
      <w:pPr>
        <w:pageBreakBefore w:val="0"/>
        <w:spacing w:line="240" w:lineRule="auto"/>
        <w:ind w:left="-15" w:firstLine="0"/>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5A">
      <w:pPr>
        <w:pageBreakBefore w:val="0"/>
        <w:spacing w:line="240" w:lineRule="auto"/>
        <w:ind w:left="-15" w:firstLine="0"/>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5B">
      <w:pPr>
        <w:pageBreakBefore w:val="0"/>
        <w:spacing w:line="240" w:lineRule="auto"/>
        <w:ind w:left="-15" w:firstLine="0"/>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5C">
      <w:pPr>
        <w:pageBreakBefore w:val="0"/>
        <w:spacing w:line="240" w:lineRule="auto"/>
        <w:ind w:left="-15" w:firstLine="0"/>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5D">
      <w:pPr>
        <w:pageBreakBefore w:val="0"/>
        <w:spacing w:line="240" w:lineRule="auto"/>
        <w:ind w:left="-15" w:firstLine="0"/>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5E">
      <w:pPr>
        <w:pageBreakBefore w:val="0"/>
        <w:spacing w:line="240" w:lineRule="auto"/>
        <w:ind w:left="-15" w:firstLine="0"/>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5F">
      <w:pPr>
        <w:pageBreakBefore w:val="0"/>
        <w:spacing w:line="240" w:lineRule="auto"/>
        <w:ind w:left="-15" w:firstLine="0"/>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60">
      <w:pPr>
        <w:pageBreakBefore w:val="0"/>
        <w:spacing w:line="240" w:lineRule="auto"/>
        <w:ind w:left="-15" w:firstLine="0"/>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61">
      <w:pPr>
        <w:pageBreakBefore w:val="0"/>
        <w:spacing w:line="240" w:lineRule="auto"/>
        <w:ind w:left="-15" w:firstLine="0"/>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62">
      <w:pPr>
        <w:pageBreakBefore w:val="0"/>
        <w:spacing w:line="240" w:lineRule="auto"/>
        <w:ind w:left="-15" w:firstLine="0"/>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63">
      <w:pPr>
        <w:pageBreakBefore w:val="0"/>
        <w:spacing w:line="240" w:lineRule="auto"/>
        <w:ind w:left="-15" w:firstLine="0"/>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64">
      <w:pPr>
        <w:pageBreakBefore w:val="0"/>
        <w:spacing w:line="240" w:lineRule="auto"/>
        <w:ind w:left="-15" w:firstLine="0"/>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65">
      <w:pPr>
        <w:pageBreakBefore w:val="0"/>
        <w:spacing w:line="240" w:lineRule="auto"/>
        <w:ind w:left="-15" w:firstLine="0"/>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66">
      <w:pPr>
        <w:pageBreakBefore w:val="0"/>
        <w:spacing w:line="240" w:lineRule="auto"/>
        <w:ind w:left="-15" w:firstLine="0"/>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67">
      <w:pPr>
        <w:pageBreakBefore w:val="0"/>
        <w:spacing w:line="240" w:lineRule="auto"/>
        <w:ind w:left="-15" w:firstLine="0"/>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68">
      <w:pPr>
        <w:pageBreakBefore w:val="0"/>
        <w:spacing w:line="240" w:lineRule="auto"/>
        <w:ind w:left="-15" w:firstLine="0"/>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69">
      <w:pPr>
        <w:pageBreakBefore w:val="0"/>
        <w:spacing w:line="240" w:lineRule="auto"/>
        <w:ind w:left="-15" w:firstLine="0"/>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6A">
      <w:pPr>
        <w:pageBreakBefore w:val="0"/>
        <w:spacing w:line="240" w:lineRule="auto"/>
        <w:ind w:left="-15" w:firstLine="0"/>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6B">
      <w:pPr>
        <w:pageBreakBefore w:val="0"/>
        <w:spacing w:line="240" w:lineRule="auto"/>
        <w:ind w:left="-15" w:firstLine="0"/>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6C">
      <w:pPr>
        <w:pageBreakBefore w:val="0"/>
        <w:spacing w:line="240" w:lineRule="auto"/>
        <w:ind w:left="-15" w:firstLine="0"/>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6D">
      <w:pPr>
        <w:pageBreakBefore w:val="0"/>
        <w:spacing w:line="240" w:lineRule="auto"/>
        <w:ind w:left="-15" w:firstLine="0"/>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6E">
      <w:pPr>
        <w:pageBreakBefore w:val="0"/>
        <w:spacing w:line="240" w:lineRule="auto"/>
        <w:ind w:left="-15" w:firstLine="0"/>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6F">
      <w:pPr>
        <w:pageBreakBefore w:val="0"/>
        <w:spacing w:line="240" w:lineRule="auto"/>
        <w:ind w:left="-15" w:firstLine="0"/>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70">
      <w:pPr>
        <w:pageBreakBefore w:val="0"/>
        <w:spacing w:line="240" w:lineRule="auto"/>
        <w:ind w:left="-15" w:firstLine="0"/>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71">
      <w:pPr>
        <w:pageBreakBefore w:val="0"/>
        <w:spacing w:line="240" w:lineRule="auto"/>
        <w:ind w:left="-15" w:firstLine="0"/>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72">
      <w:pPr>
        <w:pageBreakBefore w:val="0"/>
        <w:spacing w:line="240" w:lineRule="auto"/>
        <w:ind w:left="-15" w:firstLine="0"/>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73">
      <w:pPr>
        <w:pageBreakBefore w:val="0"/>
        <w:spacing w:line="240" w:lineRule="auto"/>
        <w:ind w:left="-15" w:firstLine="0"/>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74">
      <w:pPr>
        <w:pageBreakBefore w:val="0"/>
        <w:spacing w:line="240" w:lineRule="auto"/>
        <w:ind w:left="-15" w:firstLine="0"/>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75">
      <w:pPr>
        <w:pageBreakBefore w:val="0"/>
        <w:spacing w:line="240" w:lineRule="auto"/>
        <w:ind w:left="-15" w:firstLine="0"/>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76">
      <w:pPr>
        <w:pageBreakBefore w:val="0"/>
        <w:spacing w:line="240" w:lineRule="auto"/>
        <w:ind w:left="-15" w:firstLine="0"/>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77">
      <w:pPr>
        <w:pageBreakBefore w:val="0"/>
        <w:spacing w:line="240" w:lineRule="auto"/>
        <w:ind w:left="-15" w:firstLine="0"/>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78">
      <w:pPr>
        <w:pageBreakBefore w:val="0"/>
        <w:spacing w:line="240" w:lineRule="auto"/>
        <w:ind w:left="-15" w:firstLine="0"/>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79">
      <w:pPr>
        <w:pageBreakBefore w:val="0"/>
        <w:spacing w:line="240" w:lineRule="auto"/>
        <w:ind w:left="-15" w:firstLine="0"/>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7A">
      <w:pPr>
        <w:pageBreakBefore w:val="0"/>
        <w:spacing w:line="240" w:lineRule="auto"/>
        <w:ind w:left="-15" w:firstLine="0"/>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7B">
      <w:pPr>
        <w:pageBreakBefore w:val="0"/>
        <w:spacing w:line="240" w:lineRule="auto"/>
        <w:ind w:left="-15" w:firstLine="0"/>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7C">
      <w:pPr>
        <w:pageBreakBefore w:val="0"/>
        <w:spacing w:line="240" w:lineRule="auto"/>
        <w:ind w:left="-15" w:firstLine="0"/>
        <w:rPr>
          <w:rFonts w:ascii="Economica" w:cs="Economica" w:eastAsia="Economica" w:hAnsi="Economica"/>
          <w:sz w:val="60"/>
          <w:szCs w:val="60"/>
        </w:rPr>
      </w:pPr>
      <w:r w:rsidDel="00000000" w:rsidR="00000000" w:rsidRPr="00000000">
        <w:rPr>
          <w:rFonts w:ascii="Economica" w:cs="Economica" w:eastAsia="Economica" w:hAnsi="Economica"/>
          <w:sz w:val="28"/>
          <w:szCs w:val="28"/>
          <w:rtl w:val="0"/>
        </w:rPr>
        <w:t xml:space="preserve">AP WORLD 2021-22 - KELLY</w:t>
        <w:tab/>
        <w:tab/>
        <w:tab/>
        <w:tab/>
        <w:tab/>
        <w:tab/>
        <w:tab/>
        <w:tab/>
        <w:t xml:space="preserve">Name:</w:t>
      </w:r>
      <w:r w:rsidDel="00000000" w:rsidR="00000000" w:rsidRPr="00000000">
        <w:rPr>
          <w:rFonts w:ascii="Economica" w:cs="Economica" w:eastAsia="Economica" w:hAnsi="Economica"/>
          <w:b w:val="1"/>
          <w:sz w:val="60"/>
          <w:szCs w:val="60"/>
          <w:rtl w:val="0"/>
        </w:rPr>
        <w:tab/>
        <w:tab/>
      </w:r>
      <w:r w:rsidDel="00000000" w:rsidR="00000000" w:rsidRPr="00000000">
        <w:rPr>
          <w:rtl w:val="0"/>
        </w:rPr>
      </w:r>
    </w:p>
    <w:p w:rsidR="00000000" w:rsidDel="00000000" w:rsidP="00000000" w:rsidRDefault="00000000" w:rsidRPr="00000000" w14:paraId="0000007D">
      <w:pPr>
        <w:pStyle w:val="Title"/>
        <w:keepNext w:val="0"/>
        <w:keepLines w:val="0"/>
        <w:pageBreakBefore w:val="0"/>
        <w:spacing w:after="0" w:line="240" w:lineRule="auto"/>
        <w:rPr>
          <w:rFonts w:ascii="Economica" w:cs="Economica" w:eastAsia="Economica" w:hAnsi="Economica"/>
          <w:sz w:val="28"/>
          <w:szCs w:val="28"/>
        </w:rPr>
      </w:pPr>
      <w:bookmarkStart w:colFirst="0" w:colLast="0" w:name="_xqzkmsmn27h0" w:id="18"/>
      <w:bookmarkEnd w:id="18"/>
      <w:r w:rsidDel="00000000" w:rsidR="00000000" w:rsidRPr="00000000">
        <w:rPr>
          <w:rFonts w:ascii="Economica" w:cs="Economica" w:eastAsia="Economica" w:hAnsi="Economica"/>
          <w:b w:val="1"/>
          <w:sz w:val="60"/>
          <w:szCs w:val="60"/>
          <w:rtl w:val="0"/>
        </w:rPr>
        <w:t xml:space="preserve">Chapter </w:t>
      </w:r>
      <w:r w:rsidDel="00000000" w:rsidR="00000000" w:rsidRPr="00000000">
        <w:rPr>
          <w:rFonts w:ascii="Economica" w:cs="Economica" w:eastAsia="Economica" w:hAnsi="Economica"/>
          <w:i w:val="1"/>
          <w:sz w:val="60"/>
          <w:szCs w:val="60"/>
          <w:rtl w:val="0"/>
        </w:rPr>
        <w:t xml:space="preserve">AMSCO</w:t>
      </w:r>
      <w:r w:rsidDel="00000000" w:rsidR="00000000" w:rsidRPr="00000000">
        <w:rPr>
          <w:rFonts w:ascii="Economica" w:cs="Economica" w:eastAsia="Economica" w:hAnsi="Economica"/>
          <w:b w:val="1"/>
          <w:sz w:val="60"/>
          <w:szCs w:val="60"/>
          <w:rtl w:val="0"/>
        </w:rPr>
        <w:t xml:space="preserve">: Topic 3.3</w:t>
        <w:tab/>
        <w:tab/>
        <w:tab/>
        <w:t xml:space="preserve"> </w:t>
        <w:tab/>
        <w:tab/>
        <w:tab/>
      </w:r>
      <w:r w:rsidDel="00000000" w:rsidR="00000000" w:rsidRPr="00000000">
        <w:rPr>
          <w:rFonts w:ascii="Economica" w:cs="Economica" w:eastAsia="Economica" w:hAnsi="Economica"/>
          <w:sz w:val="28"/>
          <w:szCs w:val="28"/>
          <w:rtl w:val="0"/>
        </w:rPr>
        <w:t xml:space="preserve">Period:</w:t>
      </w:r>
    </w:p>
    <w:p w:rsidR="00000000" w:rsidDel="00000000" w:rsidP="00000000" w:rsidRDefault="00000000" w:rsidRPr="00000000" w14:paraId="0000007E">
      <w:pPr>
        <w:pStyle w:val="Subtitle"/>
        <w:keepNext w:val="0"/>
        <w:keepLines w:val="0"/>
        <w:pageBreakBefore w:val="0"/>
        <w:spacing w:after="0" w:line="240" w:lineRule="auto"/>
        <w:ind w:left="-15" w:firstLine="0"/>
        <w:rPr>
          <w:rFonts w:ascii="Economica" w:cs="Economica" w:eastAsia="Economica" w:hAnsi="Economica"/>
          <w:color w:val="999999"/>
          <w:sz w:val="28"/>
          <w:szCs w:val="28"/>
        </w:rPr>
      </w:pPr>
      <w:bookmarkStart w:colFirst="0" w:colLast="0" w:name="_3nibhseoj30j" w:id="19"/>
      <w:bookmarkEnd w:id="19"/>
      <w:r w:rsidDel="00000000" w:rsidR="00000000" w:rsidRPr="00000000">
        <w:rPr>
          <w:rFonts w:ascii="Economica" w:cs="Economica" w:eastAsia="Economica" w:hAnsi="Economica"/>
          <w:color w:val="000000"/>
          <w:sz w:val="60"/>
          <w:szCs w:val="60"/>
          <w:rtl w:val="0"/>
        </w:rPr>
        <w:t xml:space="preserve">Empires: Belief Systems</w:t>
        <w:tab/>
        <w:tab/>
        <w:tab/>
      </w:r>
      <w:r w:rsidDel="00000000" w:rsidR="00000000" w:rsidRPr="00000000">
        <w:rPr>
          <w:rtl w:val="0"/>
        </w:rPr>
      </w:r>
    </w:p>
    <w:p w:rsidR="00000000" w:rsidDel="00000000" w:rsidP="00000000" w:rsidRDefault="00000000" w:rsidRPr="00000000" w14:paraId="0000007F">
      <w:pPr>
        <w:pageBreakBefore w:val="0"/>
        <w:spacing w:before="60" w:line="360" w:lineRule="auto"/>
        <w:ind w:left="-15" w:firstLine="0"/>
        <w:rPr>
          <w:rFonts w:ascii="Open Sans" w:cs="Open Sans" w:eastAsia="Open Sans" w:hAnsi="Open Sans"/>
          <w:sz w:val="24"/>
          <w:szCs w:val="24"/>
        </w:rPr>
      </w:pPr>
      <w:r w:rsidDel="00000000" w:rsidR="00000000" w:rsidRPr="00000000">
        <w:rPr>
          <w:rFonts w:ascii="Open Sans" w:cs="Open Sans" w:eastAsia="Open Sans" w:hAnsi="Open Sans"/>
          <w:sz w:val="24"/>
          <w:szCs w:val="24"/>
        </w:rPr>
        <w:drawing>
          <wp:inline distB="114300" distT="114300" distL="114300" distR="114300">
            <wp:extent cx="5943600" cy="38100"/>
            <wp:effectExtent b="0" l="0" r="0" t="0"/>
            <wp:docPr descr="horizontal line" id="8" name="image1.png"/>
            <a:graphic>
              <a:graphicData uri="http://schemas.openxmlformats.org/drawingml/2006/picture">
                <pic:pic>
                  <pic:nvPicPr>
                    <pic:cNvPr descr="horizontal line" id="0" name="image1.png"/>
                    <pic:cNvPicPr preferRelativeResize="0"/>
                  </pic:nvPicPr>
                  <pic:blipFill>
                    <a:blip r:embed="rId7"/>
                    <a:srcRect b="0" l="0" r="0" t="0"/>
                    <a:stretch>
                      <a:fillRect/>
                    </a:stretch>
                  </pic:blipFill>
                  <pic:spPr>
                    <a:xfrm>
                      <a:off x="0" y="0"/>
                      <a:ext cx="5943600" cy="38100"/>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pageBreakBefore w:val="0"/>
        <w:spacing w:before="200" w:line="360" w:lineRule="auto"/>
        <w:rPr>
          <w:rFonts w:ascii="Economica" w:cs="Economica" w:eastAsia="Economica" w:hAnsi="Economica"/>
          <w:sz w:val="28"/>
          <w:szCs w:val="28"/>
        </w:rPr>
      </w:pPr>
      <w:r w:rsidDel="00000000" w:rsidR="00000000" w:rsidRPr="00000000">
        <w:rPr>
          <w:rFonts w:ascii="Open Sans" w:cs="Open Sans" w:eastAsia="Open Sans" w:hAnsi="Open Sans"/>
          <w:b w:val="1"/>
          <w:sz w:val="32"/>
          <w:szCs w:val="32"/>
          <w:rtl w:val="0"/>
        </w:rPr>
        <w:t xml:space="preserve">Topic 3.3: Land-based Empires diffusion of belief</w:t>
      </w:r>
      <w:r w:rsidDel="00000000" w:rsidR="00000000" w:rsidRPr="00000000">
        <w:rPr>
          <w:rtl w:val="0"/>
        </w:rPr>
      </w:r>
    </w:p>
    <w:p w:rsidR="00000000" w:rsidDel="00000000" w:rsidP="00000000" w:rsidRDefault="00000000" w:rsidRPr="00000000" w14:paraId="00000081">
      <w:pPr>
        <w:pageBreakBefore w:val="0"/>
        <w:spacing w:line="240" w:lineRule="auto"/>
        <w:ind w:left="-15" w:firstLine="0"/>
        <w:rPr>
          <w:rFonts w:ascii="Economica" w:cs="Economica" w:eastAsia="Economica" w:hAnsi="Economica"/>
          <w:sz w:val="28"/>
          <w:szCs w:val="28"/>
        </w:rPr>
      </w:pPr>
      <w:r w:rsidDel="00000000" w:rsidR="00000000" w:rsidRPr="00000000">
        <w:rPr>
          <w:rFonts w:ascii="Economica" w:cs="Economica" w:eastAsia="Economica" w:hAnsi="Economica"/>
          <w:sz w:val="28"/>
          <w:szCs w:val="28"/>
        </w:rPr>
        <w:drawing>
          <wp:inline distB="114300" distT="114300" distL="114300" distR="114300">
            <wp:extent cx="5943600" cy="2616200"/>
            <wp:effectExtent b="0" l="0" r="0" t="0"/>
            <wp:docPr id="7"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5943600" cy="2616200"/>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pageBreakBefore w:val="0"/>
        <w:spacing w:line="240" w:lineRule="auto"/>
        <w:ind w:left="-15" w:firstLine="0"/>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83">
      <w:pPr>
        <w:pStyle w:val="Heading1"/>
        <w:keepNext w:val="0"/>
        <w:keepLines w:val="0"/>
        <w:pageBreakBefore w:val="0"/>
        <w:spacing w:after="0" w:before="200" w:line="360" w:lineRule="auto"/>
        <w:ind w:left="-15" w:firstLine="0"/>
        <w:rPr>
          <w:rFonts w:ascii="Open Sans" w:cs="Open Sans" w:eastAsia="Open Sans" w:hAnsi="Open Sans"/>
          <w:b w:val="1"/>
          <w:sz w:val="32"/>
          <w:szCs w:val="32"/>
        </w:rPr>
      </w:pPr>
      <w:bookmarkStart w:colFirst="0" w:colLast="0" w:name="_kpnbx86bnxfm" w:id="20"/>
      <w:bookmarkEnd w:id="20"/>
      <w:r w:rsidDel="00000000" w:rsidR="00000000" w:rsidRPr="00000000">
        <w:rPr>
          <w:rFonts w:ascii="Open Sans" w:cs="Open Sans" w:eastAsia="Open Sans" w:hAnsi="Open Sans"/>
          <w:b w:val="1"/>
          <w:sz w:val="32"/>
          <w:szCs w:val="32"/>
          <w:rtl w:val="0"/>
        </w:rPr>
        <w:t xml:space="preserve">Introduction</w:t>
      </w:r>
    </w:p>
    <w:p w:rsidR="00000000" w:rsidDel="00000000" w:rsidP="00000000" w:rsidRDefault="00000000" w:rsidRPr="00000000" w14:paraId="00000084">
      <w:pPr>
        <w:pageBreakBefore w:val="0"/>
        <w:spacing w:before="200" w:line="360" w:lineRule="auto"/>
        <w:ind w:left="-15" w:firstLine="0"/>
        <w:rPr>
          <w:rFonts w:ascii="Economica" w:cs="Economica" w:eastAsia="Economica" w:hAnsi="Economica"/>
          <w:sz w:val="20"/>
          <w:szCs w:val="20"/>
          <w:highlight w:val="white"/>
        </w:rPr>
      </w:pPr>
      <w:r w:rsidDel="00000000" w:rsidR="00000000" w:rsidRPr="00000000">
        <w:rPr>
          <w:rFonts w:ascii="Economica" w:cs="Economica" w:eastAsia="Economica" w:hAnsi="Economica"/>
          <w:sz w:val="20"/>
          <w:szCs w:val="20"/>
          <w:highlight w:val="white"/>
          <w:rtl w:val="0"/>
        </w:rPr>
        <w:t xml:space="preserve">You need to start thinking of religion a bit differently from here on. Yes, you need to know the tenets of each religion and a little of the history behind it. BUT, from here on: we need to look at religion in terms of GEOPOLITICS (how places interact with one another). Look at the map below, you can see the conflicts happening just from the Belief Systems. Without any political borders, you can see the Ottomans vs. Safavids or Spanish vs. Native Americans or the Northern Europeans vs. Southern Europeans. Notice that several of the religions from earlier in history have now fractured… There are 3 MAJOR BRANCHES OF CHRISTIANITY NOW! There are even more divisions than this, but the College Board seems content with keeping Buddhism and Hinduism as monolithic belief systems. ABOVE, are the belief systems of the Early Modern Period. The Protestant Reformation marked a break with existing Christian traditions and both the Protestant and Catholic reformations contributed to the growth of Christianity. Political rivalries between the Ottoman and Safavid empires intensified the split within Islam between Sunni and Shi’a. Sikhism developed in South Asia in a context of interactions between Hinduism and Islam.</w:t>
      </w:r>
    </w:p>
    <w:p w:rsidR="00000000" w:rsidDel="00000000" w:rsidP="00000000" w:rsidRDefault="00000000" w:rsidRPr="00000000" w14:paraId="00000085">
      <w:pPr>
        <w:pageBreakBefore w:val="0"/>
        <w:spacing w:before="200" w:line="360" w:lineRule="auto"/>
        <w:ind w:left="-15" w:firstLine="0"/>
        <w:rPr>
          <w:rFonts w:ascii="Open Sans" w:cs="Open Sans" w:eastAsia="Open Sans" w:hAnsi="Open Sans"/>
          <w:b w:val="1"/>
          <w:sz w:val="32"/>
          <w:szCs w:val="32"/>
        </w:rPr>
      </w:pPr>
      <w:r w:rsidDel="00000000" w:rsidR="00000000" w:rsidRPr="00000000">
        <w:rPr>
          <w:rtl w:val="0"/>
        </w:rPr>
      </w:r>
    </w:p>
    <w:p w:rsidR="00000000" w:rsidDel="00000000" w:rsidP="00000000" w:rsidRDefault="00000000" w:rsidRPr="00000000" w14:paraId="00000086">
      <w:pPr>
        <w:pageBreakBefore w:val="0"/>
        <w:spacing w:before="200" w:line="360" w:lineRule="auto"/>
        <w:ind w:left="-15" w:firstLine="0"/>
        <w:rPr>
          <w:rFonts w:ascii="Open Sans" w:cs="Open Sans" w:eastAsia="Open Sans" w:hAnsi="Open Sans"/>
          <w:b w:val="1"/>
          <w:sz w:val="32"/>
          <w:szCs w:val="32"/>
        </w:rPr>
      </w:pPr>
      <w:r w:rsidDel="00000000" w:rsidR="00000000" w:rsidRPr="00000000">
        <w:rPr>
          <w:rtl w:val="0"/>
        </w:rPr>
      </w:r>
    </w:p>
    <w:p w:rsidR="00000000" w:rsidDel="00000000" w:rsidP="00000000" w:rsidRDefault="00000000" w:rsidRPr="00000000" w14:paraId="00000087">
      <w:pPr>
        <w:pageBreakBefore w:val="0"/>
        <w:spacing w:before="200" w:line="360" w:lineRule="auto"/>
        <w:ind w:left="-15" w:firstLine="0"/>
        <w:rPr>
          <w:rFonts w:ascii="Open Sans" w:cs="Open Sans" w:eastAsia="Open Sans" w:hAnsi="Open Sans"/>
          <w:b w:val="1"/>
          <w:sz w:val="32"/>
          <w:szCs w:val="32"/>
        </w:rPr>
      </w:pPr>
      <w:r w:rsidDel="00000000" w:rsidR="00000000" w:rsidRPr="00000000">
        <w:rPr>
          <w:rtl w:val="0"/>
        </w:rPr>
      </w:r>
    </w:p>
    <w:p w:rsidR="00000000" w:rsidDel="00000000" w:rsidP="00000000" w:rsidRDefault="00000000" w:rsidRPr="00000000" w14:paraId="00000088">
      <w:pPr>
        <w:pageBreakBefore w:val="0"/>
        <w:spacing w:before="200" w:line="360" w:lineRule="auto"/>
        <w:ind w:left="-15" w:firstLine="0"/>
        <w:rPr>
          <w:rFonts w:ascii="Open Sans" w:cs="Open Sans" w:eastAsia="Open Sans" w:hAnsi="Open Sans"/>
          <w:b w:val="1"/>
          <w:sz w:val="32"/>
          <w:szCs w:val="32"/>
        </w:rPr>
      </w:pPr>
      <w:r w:rsidDel="00000000" w:rsidR="00000000" w:rsidRPr="00000000">
        <w:rPr>
          <w:rFonts w:ascii="Open Sans" w:cs="Open Sans" w:eastAsia="Open Sans" w:hAnsi="Open Sans"/>
          <w:b w:val="1"/>
          <w:sz w:val="32"/>
          <w:szCs w:val="32"/>
          <w:rtl w:val="0"/>
        </w:rPr>
        <w:t xml:space="preserve">Suggested Skill: Sourcing and Situation</w:t>
      </w:r>
    </w:p>
    <w:p w:rsidR="00000000" w:rsidDel="00000000" w:rsidP="00000000" w:rsidRDefault="00000000" w:rsidRPr="00000000" w14:paraId="00000089">
      <w:pPr>
        <w:pageBreakBefore w:val="0"/>
        <w:spacing w:before="200" w:line="360" w:lineRule="auto"/>
        <w:rPr>
          <w:rFonts w:ascii="Economica" w:cs="Economica" w:eastAsia="Economica" w:hAnsi="Economica"/>
          <w:sz w:val="28"/>
          <w:szCs w:val="28"/>
        </w:rPr>
      </w:pPr>
      <w:r w:rsidDel="00000000" w:rsidR="00000000" w:rsidRPr="00000000">
        <w:rPr>
          <w:rFonts w:ascii="Open Sans" w:cs="Open Sans" w:eastAsia="Open Sans" w:hAnsi="Open Sans"/>
          <w:rtl w:val="0"/>
        </w:rPr>
        <w:t xml:space="preserve">2.B</w:t>
      </w:r>
      <w:r w:rsidDel="00000000" w:rsidR="00000000" w:rsidRPr="00000000">
        <w:rPr>
          <w:rFonts w:ascii="Open Sans" w:cs="Open Sans" w:eastAsia="Open Sans" w:hAnsi="Open Sans"/>
          <w:rtl w:val="0"/>
        </w:rPr>
        <w:t xml:space="preserve"> Explain the point of view, purpose, historical situation, and/or audience of a source.</w:t>
      </w:r>
      <w:r w:rsidDel="00000000" w:rsidR="00000000" w:rsidRPr="00000000">
        <w:rPr>
          <w:rtl w:val="0"/>
        </w:rPr>
      </w:r>
    </w:p>
    <w:p w:rsidR="00000000" w:rsidDel="00000000" w:rsidP="00000000" w:rsidRDefault="00000000" w:rsidRPr="00000000" w14:paraId="0000008A">
      <w:pPr>
        <w:pageBreakBefore w:val="0"/>
        <w:spacing w:line="240" w:lineRule="auto"/>
        <w:ind w:left="1425" w:firstLine="15"/>
        <w:rPr>
          <w:rFonts w:ascii="Economica" w:cs="Economica" w:eastAsia="Economica" w:hAnsi="Economica"/>
          <w:sz w:val="28"/>
          <w:szCs w:val="28"/>
        </w:rPr>
      </w:pPr>
      <w:r w:rsidDel="00000000" w:rsidR="00000000" w:rsidRPr="00000000">
        <w:rPr>
          <w:rFonts w:ascii="Economica" w:cs="Economica" w:eastAsia="Economica" w:hAnsi="Economica"/>
          <w:b w:val="1"/>
          <w:sz w:val="28"/>
          <w:szCs w:val="28"/>
          <w:rtl w:val="0"/>
        </w:rPr>
        <w:t xml:space="preserve">See attachment titled “Sikhism-Hinduism-Islam Comparative Activity”.</w:t>
      </w:r>
      <w:r w:rsidDel="00000000" w:rsidR="00000000" w:rsidRPr="00000000">
        <w:rPr>
          <w:rtl w:val="0"/>
        </w:rPr>
      </w:r>
    </w:p>
    <w:p w:rsidR="00000000" w:rsidDel="00000000" w:rsidP="00000000" w:rsidRDefault="00000000" w:rsidRPr="00000000" w14:paraId="0000008B">
      <w:pPr>
        <w:pageBreakBefore w:val="0"/>
        <w:spacing w:line="240" w:lineRule="auto"/>
        <w:ind w:left="1425" w:firstLine="15"/>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8C">
      <w:pPr>
        <w:pStyle w:val="Heading1"/>
        <w:keepNext w:val="0"/>
        <w:keepLines w:val="0"/>
        <w:pageBreakBefore w:val="0"/>
        <w:spacing w:after="0" w:before="200" w:line="360" w:lineRule="auto"/>
        <w:ind w:left="-15" w:firstLine="0"/>
        <w:rPr>
          <w:rFonts w:ascii="Open Sans" w:cs="Open Sans" w:eastAsia="Open Sans" w:hAnsi="Open Sans"/>
          <w:b w:val="1"/>
          <w:sz w:val="32"/>
          <w:szCs w:val="32"/>
        </w:rPr>
      </w:pPr>
      <w:bookmarkStart w:colFirst="0" w:colLast="0" w:name="_cyjibee9tgts" w:id="21"/>
      <w:bookmarkEnd w:id="21"/>
      <w:r w:rsidDel="00000000" w:rsidR="00000000" w:rsidRPr="00000000">
        <w:rPr>
          <w:rFonts w:ascii="Open Sans" w:cs="Open Sans" w:eastAsia="Open Sans" w:hAnsi="Open Sans"/>
          <w:b w:val="1"/>
          <w:sz w:val="32"/>
          <w:szCs w:val="32"/>
          <w:rtl w:val="0"/>
        </w:rPr>
        <w:t xml:space="preserve">Learning Outcomes: </w:t>
      </w:r>
    </w:p>
    <w:p w:rsidR="00000000" w:rsidDel="00000000" w:rsidP="00000000" w:rsidRDefault="00000000" w:rsidRPr="00000000" w14:paraId="0000008D">
      <w:pPr>
        <w:pageBreakBefore w:val="0"/>
        <w:spacing w:before="200" w:line="360" w:lineRule="auto"/>
        <w:ind w:left="-15" w:firstLine="0"/>
        <w:rPr>
          <w:rFonts w:ascii="Open Sans" w:cs="Open Sans" w:eastAsia="Open Sans" w:hAnsi="Open Sans"/>
        </w:rPr>
      </w:pPr>
      <w:r w:rsidDel="00000000" w:rsidR="00000000" w:rsidRPr="00000000">
        <w:rPr>
          <w:rFonts w:ascii="Open Sans" w:cs="Open Sans" w:eastAsia="Open Sans" w:hAnsi="Open Sans"/>
          <w:b w:val="1"/>
          <w:rtl w:val="0"/>
        </w:rPr>
        <w:t xml:space="preserve">Thematic Focus: Cultural Developments and Interactions</w:t>
      </w:r>
      <w:r w:rsidDel="00000000" w:rsidR="00000000" w:rsidRPr="00000000">
        <w:rPr>
          <w:rFonts w:ascii="Open Sans" w:cs="Open Sans" w:eastAsia="Open Sans" w:hAnsi="Open Sans"/>
          <w:rtl w:val="0"/>
        </w:rPr>
        <w:t xml:space="preserve"> - The development of ideas, beliefs, and religions illustrates how groups in society view themselves, and the interactions of societies and their beliefs often have political, social, and cultural implications.</w:t>
      </w:r>
    </w:p>
    <w:p w:rsidR="00000000" w:rsidDel="00000000" w:rsidP="00000000" w:rsidRDefault="00000000" w:rsidRPr="00000000" w14:paraId="0000008E">
      <w:pPr>
        <w:pageBreakBefore w:val="0"/>
        <w:spacing w:before="200" w:line="360" w:lineRule="auto"/>
        <w:ind w:left="705" w:firstLine="15"/>
        <w:rPr>
          <w:rFonts w:ascii="Open Sans" w:cs="Open Sans" w:eastAsia="Open Sans" w:hAnsi="Open Sans"/>
          <w:b w:val="1"/>
        </w:rPr>
      </w:pPr>
      <w:r w:rsidDel="00000000" w:rsidR="00000000" w:rsidRPr="00000000">
        <w:rPr>
          <w:rFonts w:ascii="Open Sans" w:cs="Open Sans" w:eastAsia="Open Sans" w:hAnsi="Open Sans"/>
          <w:b w:val="1"/>
          <w:rtl w:val="0"/>
        </w:rPr>
        <w:t xml:space="preserve">EQ #1: Explain continuity and change within the various belief systems during the period from 1450 to 1750.</w:t>
      </w:r>
    </w:p>
    <w:p w:rsidR="00000000" w:rsidDel="00000000" w:rsidP="00000000" w:rsidRDefault="00000000" w:rsidRPr="00000000" w14:paraId="0000008F">
      <w:pPr>
        <w:pageBreakBefore w:val="0"/>
        <w:spacing w:before="200" w:line="360" w:lineRule="auto"/>
        <w:ind w:left="-15" w:firstLine="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90">
      <w:pPr>
        <w:pageBreakBefore w:val="0"/>
        <w:spacing w:before="200" w:line="360" w:lineRule="auto"/>
        <w:ind w:left="-15" w:firstLine="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91">
      <w:pPr>
        <w:pageBreakBefore w:val="0"/>
        <w:spacing w:before="200" w:line="360" w:lineRule="auto"/>
        <w:ind w:left="-15" w:firstLine="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92">
      <w:pPr>
        <w:pageBreakBefore w:val="0"/>
        <w:spacing w:before="200" w:line="360" w:lineRule="auto"/>
        <w:ind w:left="-15" w:firstLine="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93">
      <w:pPr>
        <w:pageBreakBefore w:val="0"/>
        <w:spacing w:before="200" w:line="360" w:lineRule="auto"/>
        <w:ind w:left="-15" w:firstLine="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94">
      <w:pPr>
        <w:pageBreakBefore w:val="0"/>
        <w:spacing w:before="200" w:line="360" w:lineRule="auto"/>
        <w:ind w:left="-15" w:firstLine="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95">
      <w:pPr>
        <w:pageBreakBefore w:val="0"/>
        <w:spacing w:line="240" w:lineRule="auto"/>
        <w:ind w:left="-15" w:firstLine="0"/>
        <w:rPr>
          <w:rFonts w:ascii="Economica" w:cs="Economica" w:eastAsia="Economica" w:hAnsi="Economica"/>
          <w:sz w:val="60"/>
          <w:szCs w:val="60"/>
        </w:rPr>
      </w:pPr>
      <w:r w:rsidDel="00000000" w:rsidR="00000000" w:rsidRPr="00000000">
        <w:rPr>
          <w:rFonts w:ascii="Economica" w:cs="Economica" w:eastAsia="Economica" w:hAnsi="Economica"/>
          <w:sz w:val="28"/>
          <w:szCs w:val="28"/>
          <w:rtl w:val="0"/>
        </w:rPr>
        <w:t xml:space="preserve">AP WORLD 2021-22 - KELLY</w:t>
        <w:tab/>
        <w:tab/>
        <w:tab/>
        <w:tab/>
        <w:tab/>
        <w:tab/>
        <w:tab/>
        <w:tab/>
        <w:t xml:space="preserve">Name:</w:t>
      </w:r>
      <w:r w:rsidDel="00000000" w:rsidR="00000000" w:rsidRPr="00000000">
        <w:rPr>
          <w:rFonts w:ascii="Economica" w:cs="Economica" w:eastAsia="Economica" w:hAnsi="Economica"/>
          <w:b w:val="1"/>
          <w:sz w:val="60"/>
          <w:szCs w:val="60"/>
          <w:rtl w:val="0"/>
        </w:rPr>
        <w:tab/>
        <w:tab/>
      </w:r>
      <w:r w:rsidDel="00000000" w:rsidR="00000000" w:rsidRPr="00000000">
        <w:rPr>
          <w:rtl w:val="0"/>
        </w:rPr>
      </w:r>
    </w:p>
    <w:p w:rsidR="00000000" w:rsidDel="00000000" w:rsidP="00000000" w:rsidRDefault="00000000" w:rsidRPr="00000000" w14:paraId="00000096">
      <w:pPr>
        <w:pStyle w:val="Title"/>
        <w:keepNext w:val="0"/>
        <w:keepLines w:val="0"/>
        <w:pageBreakBefore w:val="0"/>
        <w:spacing w:after="0" w:line="240" w:lineRule="auto"/>
        <w:rPr>
          <w:rFonts w:ascii="Economica" w:cs="Economica" w:eastAsia="Economica" w:hAnsi="Economica"/>
          <w:sz w:val="28"/>
          <w:szCs w:val="28"/>
        </w:rPr>
      </w:pPr>
      <w:bookmarkStart w:colFirst="0" w:colLast="0" w:name="_s2njxdg7c2zd" w:id="22"/>
      <w:bookmarkEnd w:id="22"/>
      <w:r w:rsidDel="00000000" w:rsidR="00000000" w:rsidRPr="00000000">
        <w:rPr>
          <w:rFonts w:ascii="Economica" w:cs="Economica" w:eastAsia="Economica" w:hAnsi="Economica"/>
          <w:b w:val="1"/>
          <w:sz w:val="60"/>
          <w:szCs w:val="60"/>
          <w:rtl w:val="0"/>
        </w:rPr>
        <w:t xml:space="preserve">Chapter </w:t>
      </w:r>
      <w:r w:rsidDel="00000000" w:rsidR="00000000" w:rsidRPr="00000000">
        <w:rPr>
          <w:rFonts w:ascii="Economica" w:cs="Economica" w:eastAsia="Economica" w:hAnsi="Economica"/>
          <w:i w:val="1"/>
          <w:sz w:val="60"/>
          <w:szCs w:val="60"/>
          <w:rtl w:val="0"/>
        </w:rPr>
        <w:t xml:space="preserve">AMSCO</w:t>
      </w:r>
      <w:r w:rsidDel="00000000" w:rsidR="00000000" w:rsidRPr="00000000">
        <w:rPr>
          <w:rFonts w:ascii="Economica" w:cs="Economica" w:eastAsia="Economica" w:hAnsi="Economica"/>
          <w:b w:val="1"/>
          <w:sz w:val="60"/>
          <w:szCs w:val="60"/>
          <w:rtl w:val="0"/>
        </w:rPr>
        <w:t xml:space="preserve">: Topic 3.4</w:t>
        <w:tab/>
        <w:tab/>
        <w:tab/>
        <w:t xml:space="preserve"> </w:t>
        <w:tab/>
        <w:tab/>
      </w:r>
      <w:r w:rsidDel="00000000" w:rsidR="00000000" w:rsidRPr="00000000">
        <w:rPr>
          <w:rFonts w:ascii="Economica" w:cs="Economica" w:eastAsia="Economica" w:hAnsi="Economica"/>
          <w:sz w:val="28"/>
          <w:szCs w:val="28"/>
          <w:rtl w:val="0"/>
        </w:rPr>
        <w:t xml:space="preserve">Period:</w:t>
      </w:r>
    </w:p>
    <w:p w:rsidR="00000000" w:rsidDel="00000000" w:rsidP="00000000" w:rsidRDefault="00000000" w:rsidRPr="00000000" w14:paraId="00000097">
      <w:pPr>
        <w:pStyle w:val="Subtitle"/>
        <w:keepNext w:val="0"/>
        <w:keepLines w:val="0"/>
        <w:pageBreakBefore w:val="0"/>
        <w:spacing w:after="0" w:line="240" w:lineRule="auto"/>
        <w:ind w:left="-15" w:firstLine="0"/>
        <w:rPr>
          <w:rFonts w:ascii="Economica" w:cs="Economica" w:eastAsia="Economica" w:hAnsi="Economica"/>
          <w:color w:val="999999"/>
          <w:sz w:val="28"/>
          <w:szCs w:val="28"/>
        </w:rPr>
      </w:pPr>
      <w:bookmarkStart w:colFirst="0" w:colLast="0" w:name="_ccfr4sp1zkb8" w:id="23"/>
      <w:bookmarkEnd w:id="23"/>
      <w:r w:rsidDel="00000000" w:rsidR="00000000" w:rsidRPr="00000000">
        <w:rPr>
          <w:rFonts w:ascii="Economica" w:cs="Economica" w:eastAsia="Economica" w:hAnsi="Economica"/>
          <w:color w:val="000000"/>
          <w:sz w:val="60"/>
          <w:szCs w:val="60"/>
          <w:rtl w:val="0"/>
        </w:rPr>
        <w:t xml:space="preserve">COMPARISON in Land-Based Empires</w:t>
        <w:tab/>
        <w:tab/>
        <w:tab/>
      </w:r>
      <w:r w:rsidDel="00000000" w:rsidR="00000000" w:rsidRPr="00000000">
        <w:rPr>
          <w:rtl w:val="0"/>
        </w:rPr>
      </w:r>
    </w:p>
    <w:p w:rsidR="00000000" w:rsidDel="00000000" w:rsidP="00000000" w:rsidRDefault="00000000" w:rsidRPr="00000000" w14:paraId="00000098">
      <w:pPr>
        <w:pageBreakBefore w:val="0"/>
        <w:spacing w:before="60" w:line="360" w:lineRule="auto"/>
        <w:ind w:left="-15" w:firstLine="0"/>
        <w:rPr>
          <w:rFonts w:ascii="Open Sans" w:cs="Open Sans" w:eastAsia="Open Sans" w:hAnsi="Open Sans"/>
          <w:sz w:val="24"/>
          <w:szCs w:val="24"/>
        </w:rPr>
      </w:pPr>
      <w:r w:rsidDel="00000000" w:rsidR="00000000" w:rsidRPr="00000000">
        <w:rPr>
          <w:rFonts w:ascii="Open Sans" w:cs="Open Sans" w:eastAsia="Open Sans" w:hAnsi="Open Sans"/>
          <w:sz w:val="24"/>
          <w:szCs w:val="24"/>
        </w:rPr>
        <w:drawing>
          <wp:inline distB="114300" distT="114300" distL="114300" distR="114300">
            <wp:extent cx="5943600" cy="38100"/>
            <wp:effectExtent b="0" l="0" r="0" t="0"/>
            <wp:docPr descr="horizontal line" id="9" name="image1.png"/>
            <a:graphic>
              <a:graphicData uri="http://schemas.openxmlformats.org/drawingml/2006/picture">
                <pic:pic>
                  <pic:nvPicPr>
                    <pic:cNvPr descr="horizontal line" id="0" name="image1.png"/>
                    <pic:cNvPicPr preferRelativeResize="0"/>
                  </pic:nvPicPr>
                  <pic:blipFill>
                    <a:blip r:embed="rId7"/>
                    <a:srcRect b="0" l="0" r="0" t="0"/>
                    <a:stretch>
                      <a:fillRect/>
                    </a:stretch>
                  </pic:blipFill>
                  <pic:spPr>
                    <a:xfrm>
                      <a:off x="0" y="0"/>
                      <a:ext cx="5943600" cy="38100"/>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pageBreakBefore w:val="0"/>
        <w:spacing w:before="200" w:line="360" w:lineRule="auto"/>
        <w:rPr>
          <w:rFonts w:ascii="Economica" w:cs="Economica" w:eastAsia="Economica" w:hAnsi="Economica"/>
          <w:sz w:val="28"/>
          <w:szCs w:val="28"/>
        </w:rPr>
      </w:pPr>
      <w:r w:rsidDel="00000000" w:rsidR="00000000" w:rsidRPr="00000000">
        <w:rPr>
          <w:rFonts w:ascii="Open Sans" w:cs="Open Sans" w:eastAsia="Open Sans" w:hAnsi="Open Sans"/>
          <w:b w:val="1"/>
          <w:sz w:val="32"/>
          <w:szCs w:val="32"/>
          <w:rtl w:val="0"/>
        </w:rPr>
        <w:t xml:space="preserve">Topic 3.4: Comparison time again!</w:t>
      </w:r>
      <w:r w:rsidDel="00000000" w:rsidR="00000000" w:rsidRPr="00000000">
        <w:rPr>
          <w:rtl w:val="0"/>
        </w:rPr>
      </w:r>
    </w:p>
    <w:p w:rsidR="00000000" w:rsidDel="00000000" w:rsidP="00000000" w:rsidRDefault="00000000" w:rsidRPr="00000000" w14:paraId="0000009A">
      <w:pPr>
        <w:pageBreakBefore w:val="0"/>
        <w:spacing w:line="240" w:lineRule="auto"/>
        <w:ind w:left="-15" w:firstLine="0"/>
        <w:rPr>
          <w:rFonts w:ascii="Economica" w:cs="Economica" w:eastAsia="Economica" w:hAnsi="Economica"/>
          <w:sz w:val="28"/>
          <w:szCs w:val="28"/>
        </w:rPr>
      </w:pPr>
      <w:r w:rsidDel="00000000" w:rsidR="00000000" w:rsidRPr="00000000">
        <w:rPr>
          <w:rFonts w:ascii="Economica" w:cs="Economica" w:eastAsia="Economica" w:hAnsi="Economica"/>
          <w:sz w:val="28"/>
          <w:szCs w:val="28"/>
        </w:rPr>
        <w:drawing>
          <wp:inline distB="114300" distT="114300" distL="114300" distR="114300">
            <wp:extent cx="5943600" cy="2603500"/>
            <wp:effectExtent b="0" l="0" r="0" t="0"/>
            <wp:docPr id="5"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5943600" cy="2603500"/>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pageBreakBefore w:val="0"/>
        <w:spacing w:line="240" w:lineRule="auto"/>
        <w:ind w:left="-15" w:firstLine="0"/>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9C">
      <w:pPr>
        <w:pStyle w:val="Heading1"/>
        <w:keepNext w:val="0"/>
        <w:keepLines w:val="0"/>
        <w:pageBreakBefore w:val="0"/>
        <w:spacing w:after="0" w:before="200" w:line="360" w:lineRule="auto"/>
        <w:ind w:left="-15" w:firstLine="0"/>
        <w:rPr>
          <w:rFonts w:ascii="Open Sans" w:cs="Open Sans" w:eastAsia="Open Sans" w:hAnsi="Open Sans"/>
          <w:b w:val="1"/>
          <w:sz w:val="32"/>
          <w:szCs w:val="32"/>
        </w:rPr>
      </w:pPr>
      <w:bookmarkStart w:colFirst="0" w:colLast="0" w:name="_v9mrcngf2ipb" w:id="24"/>
      <w:bookmarkEnd w:id="24"/>
      <w:r w:rsidDel="00000000" w:rsidR="00000000" w:rsidRPr="00000000">
        <w:rPr>
          <w:rFonts w:ascii="Open Sans" w:cs="Open Sans" w:eastAsia="Open Sans" w:hAnsi="Open Sans"/>
          <w:b w:val="1"/>
          <w:sz w:val="32"/>
          <w:szCs w:val="32"/>
          <w:rtl w:val="0"/>
        </w:rPr>
        <w:t xml:space="preserve">Introduction</w:t>
      </w:r>
    </w:p>
    <w:p w:rsidR="00000000" w:rsidDel="00000000" w:rsidP="00000000" w:rsidRDefault="00000000" w:rsidRPr="00000000" w14:paraId="0000009D">
      <w:pPr>
        <w:pageBreakBefore w:val="0"/>
        <w:spacing w:before="200" w:line="360" w:lineRule="auto"/>
        <w:ind w:left="-15" w:firstLine="0"/>
        <w:rPr>
          <w:rFonts w:ascii="Economica" w:cs="Economica" w:eastAsia="Economica" w:hAnsi="Economica"/>
        </w:rPr>
      </w:pPr>
      <w:r w:rsidDel="00000000" w:rsidR="00000000" w:rsidRPr="00000000">
        <w:rPr>
          <w:rFonts w:ascii="Economica" w:cs="Economica" w:eastAsia="Economica" w:hAnsi="Economica"/>
          <w:sz w:val="20"/>
          <w:szCs w:val="20"/>
          <w:highlight w:val="white"/>
          <w:rtl w:val="0"/>
        </w:rPr>
        <w:t xml:space="preserve">The interconnection of the Eastern and Western Hemispheres made possible by transoceanic voyaging, transformed trade and had a significant social impact on the world. In some cases, the increase and intensification of interactions between newly connected hemispheres expanded the reach and furthered development of existing religions, and contributed to religious conflicts and the development of syncretic belief systems and practices. Empires achieved increased scope and influence around the world, shaping and being shaped by the diverse populations they incorporated. Imperial expansion relied on the increased use of gunpowder, cannons, and armed trade to establish large empires in both hemispheres. Land empires included the Manchu in Central and East Asia; Mughal in South and Central Asia; Ottoman in Southern Europe, the Middle East, and North Africa; and the Safavids in the Middle East. Political and religious disputes led to rivalries and conflict between states.</w:t>
      </w:r>
      <w:r w:rsidDel="00000000" w:rsidR="00000000" w:rsidRPr="00000000">
        <w:rPr>
          <w:rtl w:val="0"/>
        </w:rPr>
      </w:r>
    </w:p>
    <w:p w:rsidR="00000000" w:rsidDel="00000000" w:rsidP="00000000" w:rsidRDefault="00000000" w:rsidRPr="00000000" w14:paraId="0000009E">
      <w:pPr>
        <w:pStyle w:val="Heading1"/>
        <w:keepNext w:val="0"/>
        <w:keepLines w:val="0"/>
        <w:pageBreakBefore w:val="0"/>
        <w:spacing w:after="0" w:before="200" w:line="360" w:lineRule="auto"/>
        <w:ind w:left="-15" w:firstLine="0"/>
        <w:rPr>
          <w:rFonts w:ascii="Open Sans" w:cs="Open Sans" w:eastAsia="Open Sans" w:hAnsi="Open Sans"/>
          <w:b w:val="1"/>
          <w:sz w:val="32"/>
          <w:szCs w:val="32"/>
        </w:rPr>
      </w:pPr>
      <w:bookmarkStart w:colFirst="0" w:colLast="0" w:name="_k8hd6k722l09" w:id="25"/>
      <w:bookmarkEnd w:id="25"/>
      <w:r w:rsidDel="00000000" w:rsidR="00000000" w:rsidRPr="00000000">
        <w:rPr>
          <w:rtl w:val="0"/>
        </w:rPr>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pStyle w:val="Heading1"/>
        <w:keepNext w:val="0"/>
        <w:keepLines w:val="0"/>
        <w:pageBreakBefore w:val="0"/>
        <w:spacing w:after="0" w:before="200" w:line="360" w:lineRule="auto"/>
        <w:ind w:left="-15" w:firstLine="0"/>
        <w:rPr>
          <w:rFonts w:ascii="Open Sans" w:cs="Open Sans" w:eastAsia="Open Sans" w:hAnsi="Open Sans"/>
          <w:b w:val="1"/>
          <w:sz w:val="32"/>
          <w:szCs w:val="32"/>
        </w:rPr>
      </w:pPr>
      <w:bookmarkStart w:colFirst="0" w:colLast="0" w:name="_n1v8i9skcq49" w:id="26"/>
      <w:bookmarkEnd w:id="26"/>
      <w:r w:rsidDel="00000000" w:rsidR="00000000" w:rsidRPr="00000000">
        <w:rPr>
          <w:rFonts w:ascii="Open Sans" w:cs="Open Sans" w:eastAsia="Open Sans" w:hAnsi="Open Sans"/>
          <w:b w:val="1"/>
          <w:sz w:val="32"/>
          <w:szCs w:val="32"/>
          <w:rtl w:val="0"/>
        </w:rPr>
        <w:t xml:space="preserve">Suggested Skill: Argumentation</w:t>
      </w:r>
    </w:p>
    <w:p w:rsidR="00000000" w:rsidDel="00000000" w:rsidP="00000000" w:rsidRDefault="00000000" w:rsidRPr="00000000" w14:paraId="000000A7">
      <w:pPr>
        <w:pageBreakBefore w:val="0"/>
        <w:spacing w:before="200" w:line="360" w:lineRule="auto"/>
        <w:rPr>
          <w:rFonts w:ascii="Economica" w:cs="Economica" w:eastAsia="Economica" w:hAnsi="Economica"/>
          <w:sz w:val="28"/>
          <w:szCs w:val="28"/>
        </w:rPr>
      </w:pPr>
      <w:r w:rsidDel="00000000" w:rsidR="00000000" w:rsidRPr="00000000">
        <w:rPr>
          <w:rFonts w:ascii="Open Sans" w:cs="Open Sans" w:eastAsia="Open Sans" w:hAnsi="Open Sans"/>
          <w:rtl w:val="0"/>
        </w:rPr>
        <w:t xml:space="preserve">4.A Support an argument using specific and relevant evidence. Describe specific examples of historically relevant evidence. Explain how specific examples of historically relevant evidence support an argument</w:t>
      </w:r>
      <w:r w:rsidDel="00000000" w:rsidR="00000000" w:rsidRPr="00000000">
        <w:rPr>
          <w:rtl w:val="0"/>
        </w:rPr>
      </w:r>
    </w:p>
    <w:p w:rsidR="00000000" w:rsidDel="00000000" w:rsidP="00000000" w:rsidRDefault="00000000" w:rsidRPr="00000000" w14:paraId="000000A8">
      <w:pPr>
        <w:pageBreakBefore w:val="0"/>
        <w:spacing w:line="240" w:lineRule="auto"/>
        <w:ind w:left="1425" w:firstLine="15"/>
        <w:rPr>
          <w:rFonts w:ascii="Economica" w:cs="Economica" w:eastAsia="Economica" w:hAnsi="Economica"/>
          <w:b w:val="1"/>
          <w:sz w:val="28"/>
          <w:szCs w:val="28"/>
        </w:rPr>
      </w:pPr>
      <w:r w:rsidDel="00000000" w:rsidR="00000000" w:rsidRPr="00000000">
        <w:rPr>
          <w:rFonts w:ascii="Economica" w:cs="Economica" w:eastAsia="Economica" w:hAnsi="Economica"/>
          <w:b w:val="1"/>
          <w:sz w:val="28"/>
          <w:szCs w:val="28"/>
          <w:rtl w:val="0"/>
        </w:rPr>
        <w:t xml:space="preserve">See attachment titled “Four Corners Land-Based Empires Comparison Activity”.</w:t>
      </w:r>
    </w:p>
    <w:p w:rsidR="00000000" w:rsidDel="00000000" w:rsidP="00000000" w:rsidRDefault="00000000" w:rsidRPr="00000000" w14:paraId="000000A9">
      <w:pPr>
        <w:pageBreakBefore w:val="0"/>
        <w:spacing w:line="240" w:lineRule="auto"/>
        <w:ind w:left="1425" w:firstLine="15"/>
        <w:rPr>
          <w:rFonts w:ascii="Economica" w:cs="Economica" w:eastAsia="Economica" w:hAnsi="Economica"/>
          <w:b w:val="1"/>
          <w:sz w:val="28"/>
          <w:szCs w:val="28"/>
        </w:rPr>
      </w:pPr>
      <w:r w:rsidDel="00000000" w:rsidR="00000000" w:rsidRPr="00000000">
        <w:rPr>
          <w:rtl w:val="0"/>
        </w:rPr>
      </w:r>
    </w:p>
    <w:p w:rsidR="00000000" w:rsidDel="00000000" w:rsidP="00000000" w:rsidRDefault="00000000" w:rsidRPr="00000000" w14:paraId="000000AA">
      <w:pPr>
        <w:pStyle w:val="Heading1"/>
        <w:keepNext w:val="0"/>
        <w:keepLines w:val="0"/>
        <w:pageBreakBefore w:val="0"/>
        <w:spacing w:after="0" w:before="200" w:line="360" w:lineRule="auto"/>
        <w:ind w:left="-15" w:firstLine="0"/>
        <w:rPr>
          <w:rFonts w:ascii="Open Sans" w:cs="Open Sans" w:eastAsia="Open Sans" w:hAnsi="Open Sans"/>
        </w:rPr>
      </w:pPr>
      <w:bookmarkStart w:colFirst="0" w:colLast="0" w:name="_1rd2z9f5ijxb" w:id="27"/>
      <w:bookmarkEnd w:id="27"/>
      <w:r w:rsidDel="00000000" w:rsidR="00000000" w:rsidRPr="00000000">
        <w:rPr>
          <w:rFonts w:ascii="Open Sans" w:cs="Open Sans" w:eastAsia="Open Sans" w:hAnsi="Open Sans"/>
          <w:b w:val="1"/>
          <w:sz w:val="32"/>
          <w:szCs w:val="32"/>
          <w:rtl w:val="0"/>
        </w:rPr>
        <w:t xml:space="preserve">Learning Outcomes: </w:t>
      </w:r>
      <w:r w:rsidDel="00000000" w:rsidR="00000000" w:rsidRPr="00000000">
        <w:rPr>
          <w:rtl w:val="0"/>
        </w:rPr>
      </w:r>
    </w:p>
    <w:p w:rsidR="00000000" w:rsidDel="00000000" w:rsidP="00000000" w:rsidRDefault="00000000" w:rsidRPr="00000000" w14:paraId="000000AB">
      <w:pPr>
        <w:pageBreakBefore w:val="0"/>
        <w:spacing w:before="200" w:line="360" w:lineRule="auto"/>
        <w:ind w:left="705" w:firstLine="15"/>
        <w:rPr>
          <w:rFonts w:ascii="Open Sans" w:cs="Open Sans" w:eastAsia="Open Sans" w:hAnsi="Open Sans"/>
          <w:b w:val="1"/>
        </w:rPr>
      </w:pPr>
      <w:r w:rsidDel="00000000" w:rsidR="00000000" w:rsidRPr="00000000">
        <w:rPr>
          <w:rFonts w:ascii="Open Sans" w:cs="Open Sans" w:eastAsia="Open Sans" w:hAnsi="Open Sans"/>
          <w:b w:val="1"/>
          <w:rtl w:val="0"/>
        </w:rPr>
        <w:t xml:space="preserve">EQ #1: Compare the methods by which various empires increased their influence from 1450 to 1750.</w:t>
      </w:r>
    </w:p>
    <w:p w:rsidR="00000000" w:rsidDel="00000000" w:rsidP="00000000" w:rsidRDefault="00000000" w:rsidRPr="00000000" w14:paraId="000000AC">
      <w:pPr>
        <w:pageBreakBefore w:val="0"/>
        <w:spacing w:before="200" w:line="360" w:lineRule="auto"/>
        <w:ind w:left="-15" w:firstLine="0"/>
        <w:rPr>
          <w:rFonts w:ascii="Open Sans" w:cs="Open Sans" w:eastAsia="Open Sans" w:hAnsi="Open Sans"/>
          <w:b w:val="1"/>
          <w:sz w:val="32"/>
          <w:szCs w:val="32"/>
        </w:rPr>
      </w:pPr>
      <w:r w:rsidDel="00000000" w:rsidR="00000000" w:rsidRPr="00000000">
        <w:rPr>
          <w:rFonts w:ascii="Open Sans" w:cs="Open Sans" w:eastAsia="Open Sans" w:hAnsi="Open Sans"/>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AD">
      <w:pPr>
        <w:pageBreakBefore w:val="0"/>
        <w:spacing w:before="200" w:line="360" w:lineRule="auto"/>
        <w:ind w:left="144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AE">
      <w:pPr>
        <w:spacing w:before="200" w:line="360" w:lineRule="auto"/>
        <w:ind w:left="-15" w:firstLine="0"/>
        <w:rPr>
          <w:rFonts w:ascii="Open Sans" w:cs="Open Sans" w:eastAsia="Open Sans" w:hAnsi="Open Sans"/>
          <w:sz w:val="24"/>
          <w:szCs w:val="24"/>
        </w:rPr>
      </w:pPr>
      <w:r w:rsidDel="00000000" w:rsidR="00000000" w:rsidRPr="00000000">
        <w:rPr>
          <w:rtl w:val="0"/>
        </w:rPr>
      </w:r>
    </w:p>
    <w:sectPr>
      <w:pgSz w:h="15840" w:w="12240" w:orient="portrait"/>
      <w:pgMar w:bottom="450" w:top="5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Economic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1.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Economica-regular.ttf"/><Relationship Id="rId2" Type="http://schemas.openxmlformats.org/officeDocument/2006/relationships/font" Target="fonts/Economica-bold.ttf"/><Relationship Id="rId3" Type="http://schemas.openxmlformats.org/officeDocument/2006/relationships/font" Target="fonts/Economica-italic.ttf"/><Relationship Id="rId4" Type="http://schemas.openxmlformats.org/officeDocument/2006/relationships/font" Target="fonts/Economica-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